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9C553" w14:textId="61C62C65" w:rsidR="00CC626C" w:rsidRPr="00577A75" w:rsidRDefault="00577A75" w:rsidP="00577A75">
      <w:pPr>
        <w:pStyle w:val="Titrechapitre"/>
        <w:rPr>
          <w:rFonts w:ascii="Modern Love Caps" w:hAnsi="Modern Love Caps"/>
          <w:b w:val="0"/>
          <w:bCs w:val="0"/>
          <w:color w:val="00BFB2"/>
          <w:sz w:val="44"/>
          <w:szCs w:val="44"/>
        </w:rPr>
      </w:pPr>
      <w:r w:rsidRPr="00577A75">
        <w:rPr>
          <w:rFonts w:asciiTheme="majorHAnsi" w:hAnsiTheme="majorHAnsi" w:cstheme="majorHAnsi"/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2C102BA0" wp14:editId="198C4D9A">
            <wp:simplePos x="0" y="0"/>
            <wp:positionH relativeFrom="column">
              <wp:posOffset>-3028</wp:posOffset>
            </wp:positionH>
            <wp:positionV relativeFrom="paragraph">
              <wp:posOffset>354254</wp:posOffset>
            </wp:positionV>
            <wp:extent cx="540000" cy="540000"/>
            <wp:effectExtent l="0" t="0" r="635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26C" w:rsidRPr="00577A75">
        <w:rPr>
          <w:rFonts w:ascii="Modern Love Caps" w:hAnsi="Modern Love Caps"/>
          <w:b w:val="0"/>
          <w:bCs w:val="0"/>
          <w:color w:val="00BFB2"/>
          <w:sz w:val="44"/>
          <w:szCs w:val="44"/>
        </w:rPr>
        <w:t xml:space="preserve">Chapitre </w:t>
      </w:r>
      <w:r w:rsidR="00A70269" w:rsidRPr="00577A75">
        <w:rPr>
          <w:rFonts w:ascii="Modern Love Caps" w:hAnsi="Modern Love Caps"/>
          <w:b w:val="0"/>
          <w:bCs w:val="0"/>
          <w:color w:val="00BFB2"/>
          <w:sz w:val="44"/>
          <w:szCs w:val="44"/>
        </w:rPr>
        <w:t>7</w:t>
      </w:r>
      <w:r w:rsidR="00CC626C" w:rsidRPr="00577A75">
        <w:rPr>
          <w:rFonts w:ascii="Modern Love Caps" w:hAnsi="Modern Love Caps"/>
          <w:b w:val="0"/>
          <w:bCs w:val="0"/>
          <w:color w:val="00BFB2"/>
          <w:sz w:val="44"/>
          <w:szCs w:val="44"/>
        </w:rPr>
        <w:t xml:space="preserve"> : </w:t>
      </w:r>
      <w:r w:rsidR="00A70269" w:rsidRPr="00577A75">
        <w:rPr>
          <w:rFonts w:ascii="Modern Love Caps" w:hAnsi="Modern Love Caps"/>
          <w:b w:val="0"/>
          <w:bCs w:val="0"/>
          <w:color w:val="00BFB2"/>
          <w:sz w:val="44"/>
          <w:szCs w:val="44"/>
        </w:rPr>
        <w:t>Interpréter les propriétés d’une espèce chimique</w:t>
      </w:r>
    </w:p>
    <w:p w14:paraId="304405ED" w14:textId="468621F6" w:rsidR="006270B0" w:rsidRPr="00577A75" w:rsidRDefault="005E19D3" w:rsidP="005737C8">
      <w:pPr>
        <w:shd w:val="clear" w:color="auto" w:fill="BFBFBF" w:themeFill="background1" w:themeFillShade="BF"/>
        <w:jc w:val="center"/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</w:pPr>
      <w:r w:rsidRPr="00577A75"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  <w:t>C</w:t>
      </w:r>
      <w:r w:rsidR="00A70269" w:rsidRPr="00577A75"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  <w:t>ohési</w:t>
      </w:r>
      <w:r w:rsidRPr="00577A75"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  <w:t>on des solides ioniques et moléculaires</w:t>
      </w:r>
    </w:p>
    <w:p w14:paraId="6EAF187D" w14:textId="4FA730F4" w:rsidR="00377F38" w:rsidRPr="00577A75" w:rsidRDefault="00577A75" w:rsidP="00577A75">
      <w:pPr>
        <w:pStyle w:val="Titresous-partie"/>
        <w:numPr>
          <w:ilvl w:val="0"/>
          <w:numId w:val="0"/>
        </w:numPr>
        <w:rPr>
          <w:sz w:val="8"/>
          <w:szCs w:val="8"/>
        </w:rPr>
      </w:pPr>
      <w:r w:rsidRPr="00577A75">
        <w:rPr>
          <w:noProof/>
          <w:color w:val="00BFB2"/>
        </w:rPr>
        <w:drawing>
          <wp:anchor distT="0" distB="0" distL="114300" distR="114300" simplePos="0" relativeHeight="251666432" behindDoc="0" locked="0" layoutInCell="1" allowOverlap="1" wp14:anchorId="0AF0CF71" wp14:editId="0A7DB0BA">
            <wp:simplePos x="0" y="0"/>
            <wp:positionH relativeFrom="column">
              <wp:posOffset>4338955</wp:posOffset>
            </wp:positionH>
            <wp:positionV relativeFrom="paragraph">
              <wp:posOffset>34290</wp:posOffset>
            </wp:positionV>
            <wp:extent cx="2341880" cy="1488440"/>
            <wp:effectExtent l="25400" t="25400" r="20320" b="3556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" t="19740" r="3950" b="2395"/>
                    <a:stretch/>
                  </pic:blipFill>
                  <pic:spPr bwMode="auto">
                    <a:xfrm>
                      <a:off x="0" y="0"/>
                      <a:ext cx="2341880" cy="1488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429D8" w14:textId="5101DDCF" w:rsidR="00971CB1" w:rsidRPr="00577A75" w:rsidRDefault="00971CB1" w:rsidP="00293662">
      <w:pPr>
        <w:pStyle w:val="Titresous-partie"/>
        <w:rPr>
          <w:color w:val="00BFB2"/>
        </w:rPr>
      </w:pPr>
      <w:r w:rsidRPr="00577A75">
        <w:rPr>
          <w:color w:val="00BFB2"/>
        </w:rPr>
        <w:t>Co</w:t>
      </w:r>
      <w:r w:rsidR="002D618A" w:rsidRPr="00577A75">
        <w:rPr>
          <w:color w:val="00BFB2"/>
        </w:rPr>
        <w:t>hésion d’un solide ionique</w:t>
      </w:r>
    </w:p>
    <w:p w14:paraId="00E607A8" w14:textId="77777777" w:rsidR="00567AD7" w:rsidRPr="00293662" w:rsidRDefault="002D618A" w:rsidP="00567AD7">
      <w:pPr>
        <w:rPr>
          <w:rFonts w:asciiTheme="majorHAnsi" w:hAnsiTheme="majorHAnsi" w:cstheme="majorHAnsi"/>
        </w:rPr>
      </w:pPr>
      <w:r w:rsidRPr="00293662">
        <w:rPr>
          <w:rStyle w:val="s1"/>
          <w:rFonts w:asciiTheme="majorHAnsi" w:hAnsiTheme="majorHAnsi" w:cstheme="majorHAnsi"/>
        </w:rPr>
        <w:t xml:space="preserve">Un </w:t>
      </w:r>
      <w:r w:rsidRPr="00293662">
        <w:rPr>
          <w:rStyle w:val="s1"/>
          <w:rFonts w:asciiTheme="majorHAnsi" w:hAnsiTheme="majorHAnsi" w:cstheme="majorHAnsi"/>
          <w:b/>
          <w:bCs/>
        </w:rPr>
        <w:t>solide ionique</w:t>
      </w:r>
      <w:r w:rsidRPr="00293662">
        <w:rPr>
          <w:rStyle w:val="s1"/>
          <w:rFonts w:asciiTheme="majorHAnsi" w:hAnsiTheme="majorHAnsi" w:cstheme="majorHAnsi"/>
        </w:rPr>
        <w:t xml:space="preserve"> est un empilement régulier d’anions et de cations</w:t>
      </w:r>
      <w:r w:rsidR="00567AD7" w:rsidRPr="00293662">
        <w:rPr>
          <w:rFonts w:asciiTheme="majorHAnsi" w:hAnsiTheme="majorHAnsi" w:cstheme="majorHAnsi"/>
        </w:rPr>
        <w:t>. Il est électriquement neutre.</w:t>
      </w:r>
      <w:r w:rsidR="00470435" w:rsidRPr="00293662">
        <w:rPr>
          <w:rFonts w:asciiTheme="majorHAnsi" w:hAnsiTheme="majorHAnsi" w:cstheme="majorHAnsi"/>
          <w:noProof/>
        </w:rPr>
        <w:t xml:space="preserve"> </w:t>
      </w:r>
    </w:p>
    <w:p w14:paraId="13C076C0" w14:textId="77777777" w:rsidR="00593D31" w:rsidRPr="00293662" w:rsidRDefault="00567AD7" w:rsidP="00470435">
      <w:pPr>
        <w:rPr>
          <w:rStyle w:val="s1"/>
          <w:rFonts w:asciiTheme="majorHAnsi" w:eastAsia="Times New Roman" w:hAnsiTheme="majorHAnsi" w:cstheme="majorHAnsi"/>
          <w:lang w:eastAsia="fr-FR"/>
        </w:rPr>
      </w:pPr>
      <w:r w:rsidRPr="00293662">
        <w:rPr>
          <w:rFonts w:asciiTheme="majorHAnsi" w:hAnsiTheme="majorHAnsi" w:cstheme="majorHAnsi"/>
        </w:rPr>
        <w:t xml:space="preserve">Dans un solide ionique, chaque ion de charge </w:t>
      </w:r>
      <w:proofErr w:type="spellStart"/>
      <w:r w:rsidRPr="00293662">
        <w:rPr>
          <w:rFonts w:asciiTheme="majorHAnsi" w:hAnsiTheme="majorHAnsi" w:cstheme="majorHAnsi"/>
        </w:rPr>
        <w:t>q</w:t>
      </w:r>
      <w:r w:rsidRPr="00293662">
        <w:rPr>
          <w:rFonts w:asciiTheme="majorHAnsi" w:hAnsiTheme="majorHAnsi" w:cstheme="majorHAnsi"/>
          <w:vertAlign w:val="subscript"/>
        </w:rPr>
        <w:t>A</w:t>
      </w:r>
      <w:proofErr w:type="spellEnd"/>
      <w:r w:rsidRPr="00293662">
        <w:rPr>
          <w:rFonts w:asciiTheme="majorHAnsi" w:hAnsiTheme="majorHAnsi" w:cstheme="majorHAnsi"/>
        </w:rPr>
        <w:t xml:space="preserve"> est entouré d’ions de charge </w:t>
      </w:r>
      <w:proofErr w:type="spellStart"/>
      <w:r w:rsidRPr="00293662">
        <w:rPr>
          <w:rFonts w:asciiTheme="majorHAnsi" w:hAnsiTheme="majorHAnsi" w:cstheme="majorHAnsi"/>
        </w:rPr>
        <w:t>q</w:t>
      </w:r>
      <w:r w:rsidRPr="00293662">
        <w:rPr>
          <w:rFonts w:asciiTheme="majorHAnsi" w:hAnsiTheme="majorHAnsi" w:cstheme="majorHAnsi"/>
          <w:vertAlign w:val="subscript"/>
        </w:rPr>
        <w:t>B</w:t>
      </w:r>
      <w:proofErr w:type="spellEnd"/>
      <w:r w:rsidRPr="00293662">
        <w:rPr>
          <w:rFonts w:asciiTheme="majorHAnsi" w:hAnsiTheme="majorHAnsi" w:cstheme="majorHAnsi"/>
        </w:rPr>
        <w:t xml:space="preserve"> de signe opposé. C’est l’</w:t>
      </w:r>
      <w:r w:rsidRPr="00293662">
        <w:rPr>
          <w:rFonts w:asciiTheme="majorHAnsi" w:hAnsiTheme="majorHAnsi" w:cstheme="majorHAnsi"/>
          <w:b/>
          <w:bCs/>
        </w:rPr>
        <w:t>interaction électrostatique attractive</w:t>
      </w:r>
      <w:r w:rsidRPr="00293662">
        <w:rPr>
          <w:rFonts w:asciiTheme="majorHAnsi" w:hAnsiTheme="majorHAnsi" w:cstheme="majorHAnsi"/>
        </w:rPr>
        <w:t xml:space="preserve"> entre ces ions qui assure la cohésion du solide ionique.</w:t>
      </w:r>
      <w:r w:rsidRPr="00293662">
        <w:rPr>
          <w:rFonts w:asciiTheme="majorHAnsi" w:eastAsia="Times New Roman" w:hAnsiTheme="majorHAnsi" w:cstheme="majorHAnsi"/>
          <w:lang w:eastAsia="fr-FR"/>
        </w:rPr>
        <w:fldChar w:fldCharType="begin"/>
      </w:r>
      <w:r w:rsidRPr="00293662">
        <w:rPr>
          <w:rFonts w:asciiTheme="majorHAnsi" w:eastAsia="Times New Roman" w:hAnsiTheme="majorHAnsi" w:cstheme="majorHAnsi"/>
          <w:lang w:eastAsia="fr-FR"/>
        </w:rPr>
        <w:instrText xml:space="preserve"> INCLUDEPICTURE "https://www.kartable.fr/uploads/finalImages/final_55089e7a6c9285.03853065.png" \* MERGEFORMATINET </w:instrText>
      </w:r>
      <w:r w:rsidRPr="00293662">
        <w:rPr>
          <w:rFonts w:asciiTheme="majorHAnsi" w:eastAsia="Times New Roman" w:hAnsiTheme="majorHAnsi" w:cstheme="majorHAnsi"/>
          <w:lang w:eastAsia="fr-FR"/>
        </w:rPr>
        <w:fldChar w:fldCharType="end"/>
      </w:r>
      <w:r w:rsidR="0088165E" w:rsidRPr="00293662">
        <w:rPr>
          <w:rFonts w:asciiTheme="majorHAnsi" w:eastAsia="Times New Roman" w:hAnsiTheme="majorHAnsi" w:cstheme="majorHAnsi"/>
          <w:lang w:eastAsia="fr-FR"/>
        </w:rPr>
        <w:fldChar w:fldCharType="begin"/>
      </w:r>
      <w:r w:rsidR="0088165E" w:rsidRPr="00293662">
        <w:rPr>
          <w:rFonts w:asciiTheme="majorHAnsi" w:eastAsia="Times New Roman" w:hAnsiTheme="majorHAnsi" w:cstheme="majorHAnsi"/>
          <w:lang w:eastAsia="fr-FR"/>
        </w:rPr>
        <w:instrText xml:space="preserve"> INCLUDEPICTURE "https://media.kartable.fr/uploads/finalImages/final_550af69c5fc476.14927812.png?1520262256" \* MERGEFORMATINET </w:instrText>
      </w:r>
      <w:r w:rsidR="0088165E" w:rsidRPr="00293662">
        <w:rPr>
          <w:rFonts w:asciiTheme="majorHAnsi" w:eastAsia="Times New Roman" w:hAnsiTheme="majorHAnsi" w:cstheme="majorHAnsi"/>
          <w:lang w:eastAsia="fr-FR"/>
        </w:rPr>
        <w:fldChar w:fldCharType="end"/>
      </w:r>
    </w:p>
    <w:p w14:paraId="59985880" w14:textId="77777777" w:rsidR="007E36FC" w:rsidRDefault="007E36FC" w:rsidP="004674E0">
      <w:pPr>
        <w:pStyle w:val="Sansinterligne"/>
        <w:jc w:val="both"/>
        <w:rPr>
          <w:rFonts w:asciiTheme="majorHAnsi" w:hAnsiTheme="majorHAnsi" w:cstheme="majorHAnsi"/>
          <w:sz w:val="22"/>
          <w:szCs w:val="22"/>
        </w:rPr>
      </w:pPr>
    </w:p>
    <w:p w14:paraId="592607B7" w14:textId="20176F1F" w:rsidR="00377F38" w:rsidRDefault="00377F38" w:rsidP="004674E0">
      <w:pPr>
        <w:pStyle w:val="Sansinterligne"/>
        <w:jc w:val="both"/>
        <w:rPr>
          <w:rFonts w:asciiTheme="majorHAnsi" w:hAnsiTheme="majorHAnsi" w:cstheme="majorHAnsi"/>
          <w:sz w:val="22"/>
          <w:szCs w:val="22"/>
        </w:rPr>
      </w:pPr>
    </w:p>
    <w:p w14:paraId="1C70EF53" w14:textId="3E0EAAD7" w:rsidR="00377F38" w:rsidRPr="00293662" w:rsidRDefault="00577A75" w:rsidP="004674E0">
      <w:pPr>
        <w:pStyle w:val="Sansinterligne"/>
        <w:jc w:val="both"/>
        <w:rPr>
          <w:rFonts w:asciiTheme="majorHAnsi" w:hAnsiTheme="majorHAnsi" w:cstheme="majorHAnsi"/>
          <w:sz w:val="22"/>
          <w:szCs w:val="22"/>
        </w:rPr>
      </w:pPr>
      <w:r w:rsidRPr="00577A75">
        <w:rPr>
          <w:rFonts w:asciiTheme="majorHAnsi" w:hAnsiTheme="majorHAnsi" w:cstheme="majorHAnsi"/>
          <w:noProof/>
          <w:color w:val="00BFB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C9948" wp14:editId="4DC95A5C">
                <wp:simplePos x="0" y="0"/>
                <wp:positionH relativeFrom="column">
                  <wp:posOffset>4967605</wp:posOffset>
                </wp:positionH>
                <wp:positionV relativeFrom="paragraph">
                  <wp:posOffset>87471</wp:posOffset>
                </wp:positionV>
                <wp:extent cx="1713865" cy="3303270"/>
                <wp:effectExtent l="25400" t="25400" r="102235" b="10033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3303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BDD0A" w14:textId="77777777" w:rsidR="00470435" w:rsidRPr="00293662" w:rsidRDefault="00470435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lang w:val="en-US"/>
                              </w:rPr>
                            </w:pPr>
                            <w:r w:rsidRPr="00293662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lang w:val="en-US"/>
                              </w:rPr>
                              <w:t>Johannes Diderik van der Waals (1837-1923)</w:t>
                            </w:r>
                          </w:p>
                          <w:p w14:paraId="0E0BBDF9" w14:textId="454BEAFF" w:rsidR="00470435" w:rsidRPr="00293662" w:rsidRDefault="00470435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41783021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38F479CD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6DE69979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432400A5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54C7E9C5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4442282F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2CA13FD8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47B15A58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334C477B" w14:textId="77777777" w:rsidR="00293662" w:rsidRPr="00293662" w:rsidRDefault="00293662" w:rsidP="004704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7383BE2A" w14:textId="77777777" w:rsidR="00822402" w:rsidRPr="00293662" w:rsidRDefault="00822402" w:rsidP="0047043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lang w:val="en-US"/>
                              </w:rPr>
                            </w:pPr>
                          </w:p>
                          <w:p w14:paraId="202340C1" w14:textId="77777777" w:rsidR="00470435" w:rsidRPr="00293662" w:rsidRDefault="00470435" w:rsidP="00470435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18"/>
                                <w:lang w:val="fr-CH"/>
                              </w:rPr>
                            </w:pPr>
                            <w:r w:rsidRPr="00293662">
                              <w:rPr>
                                <w:rFonts w:asciiTheme="majorHAnsi" w:hAnsiTheme="majorHAnsi" w:cstheme="majorHAnsi"/>
                                <w:sz w:val="18"/>
                                <w:lang w:val="fr-CH"/>
                              </w:rPr>
                              <w:t>Les interactions de van der Waals ont été nommées ainsi en l’honneur de ce physicien néerlandais qui fut le premier à introduire leurs effets dans l’équation des gaz. Il reçut le prix Nobel de physique en 1910 pour ses travaux sur l’équation des gaz et liquides.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994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391.15pt;margin-top:6.9pt;width:134.95pt;height:26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" fillcolor="white [3212]" strokecolor="black [3213]">
                <v:shadow on="t" color="black" opacity="26214f" origin="-.5,-.5" offset=".74836mm,.74836mm"/>
                <v:textbox>
                  <w:txbxContent>
                    <w:p w14:paraId="5D6BDD0A" w14:textId="77777777" w:rsidR="00470435" w:rsidRPr="00293662" w:rsidRDefault="00470435" w:rsidP="00470435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lang w:val="en-US"/>
                        </w:rPr>
                      </w:pPr>
                      <w:r w:rsidRPr="00293662">
                        <w:rPr>
                          <w:rFonts w:asciiTheme="majorHAnsi" w:hAnsiTheme="majorHAnsi" w:cstheme="majorHAnsi"/>
                          <w:bCs/>
                          <w:sz w:val="20"/>
                          <w:lang w:val="en-US"/>
                        </w:rPr>
                        <w:t>Johannes Diderik van der Waals (1837-1923)</w:t>
                      </w:r>
                    </w:p>
                    <w:p w14:paraId="0E0BBDF9" w14:textId="454BEAFF" w:rsidR="00470435" w:rsidRPr="00293662" w:rsidRDefault="00470435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41783021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38F479CD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6DE69979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432400A5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54C7E9C5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4442282F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2CA13FD8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47B15A58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334C477B" w14:textId="77777777" w:rsidR="00293662" w:rsidRPr="00293662" w:rsidRDefault="00293662" w:rsidP="00470435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7383BE2A" w14:textId="77777777" w:rsidR="00822402" w:rsidRPr="00293662" w:rsidRDefault="00822402" w:rsidP="00470435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lang w:val="en-US"/>
                        </w:rPr>
                      </w:pPr>
                    </w:p>
                    <w:p w14:paraId="202340C1" w14:textId="77777777" w:rsidR="00470435" w:rsidRPr="00293662" w:rsidRDefault="00470435" w:rsidP="00470435">
                      <w:pPr>
                        <w:jc w:val="both"/>
                        <w:rPr>
                          <w:rFonts w:asciiTheme="majorHAnsi" w:hAnsiTheme="majorHAnsi" w:cstheme="majorHAnsi"/>
                          <w:sz w:val="18"/>
                          <w:lang w:val="fr-CH"/>
                        </w:rPr>
                      </w:pPr>
                      <w:r w:rsidRPr="00293662">
                        <w:rPr>
                          <w:rFonts w:asciiTheme="majorHAnsi" w:hAnsiTheme="majorHAnsi" w:cstheme="majorHAnsi"/>
                          <w:sz w:val="18"/>
                          <w:lang w:val="fr-CH"/>
                        </w:rPr>
                        <w:t>Les interactions de van der Waals ont été nommées ainsi en l’honneur de ce physicien néerlandais qui fut le premier à introduire leurs effets dans l’équation des gaz. Il reçut le prix Nobel de physique en 1910 pour ses travaux sur l’équation des gaz et liquides.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88070C" w14:textId="2A2EC738" w:rsidR="002D618A" w:rsidRPr="00577A75" w:rsidRDefault="002D618A" w:rsidP="00293662">
      <w:pPr>
        <w:pStyle w:val="Titresous-partie"/>
        <w:rPr>
          <w:color w:val="00BFB2"/>
        </w:rPr>
      </w:pPr>
      <w:r w:rsidRPr="00577A75">
        <w:rPr>
          <w:color w:val="00BFB2"/>
        </w:rPr>
        <w:t>Cohésion d’un solide moléculaire</w:t>
      </w:r>
    </w:p>
    <w:p w14:paraId="31831FBE" w14:textId="5F9D6C42" w:rsidR="00242EFE" w:rsidRPr="00293662" w:rsidRDefault="00577A75" w:rsidP="00767301">
      <w:pPr>
        <w:pStyle w:val="Texte"/>
        <w:rPr>
          <w:rFonts w:asciiTheme="majorHAnsi" w:hAnsiTheme="majorHAnsi" w:cstheme="majorHAnsi"/>
          <w:szCs w:val="24"/>
        </w:rPr>
      </w:pPr>
      <w:r w:rsidRPr="0078654A">
        <w:rPr>
          <w:rFonts w:ascii="Helvetica" w:hAnsi="Helvetica" w:cs="Helvetica"/>
          <w:noProof/>
          <w:sz w:val="18"/>
        </w:rPr>
        <w:drawing>
          <wp:anchor distT="0" distB="0" distL="114300" distR="114300" simplePos="0" relativeHeight="251678720" behindDoc="0" locked="0" layoutInCell="1" allowOverlap="1" wp14:anchorId="1C3D5A6D" wp14:editId="693B13F5">
            <wp:simplePos x="0" y="0"/>
            <wp:positionH relativeFrom="column">
              <wp:posOffset>5179695</wp:posOffset>
            </wp:positionH>
            <wp:positionV relativeFrom="paragraph">
              <wp:posOffset>106204</wp:posOffset>
            </wp:positionV>
            <wp:extent cx="1303020" cy="1475105"/>
            <wp:effectExtent l="0" t="0" r="5080" b="0"/>
            <wp:wrapNone/>
            <wp:docPr id="11" name="Image 11" descr="Une image contenant texte, homme, personn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homme, personne, debou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35" w:rsidRPr="00293662">
        <w:rPr>
          <w:rFonts w:asciiTheme="majorHAnsi" w:hAnsiTheme="majorHAnsi" w:cstheme="majorHAnsi"/>
          <w:szCs w:val="24"/>
        </w:rPr>
        <w:t>Un solide moléculaire est constitué de molécules, électriquement neutres, régulièrement disposées dans l’espace.</w:t>
      </w:r>
    </w:p>
    <w:p w14:paraId="0E658156" w14:textId="15127F3C" w:rsidR="00470435" w:rsidRPr="00293662" w:rsidRDefault="00470435" w:rsidP="00767301">
      <w:pPr>
        <w:pStyle w:val="Texte"/>
        <w:rPr>
          <w:rFonts w:asciiTheme="majorHAnsi" w:hAnsiTheme="majorHAnsi" w:cstheme="majorHAnsi"/>
          <w:szCs w:val="24"/>
        </w:rPr>
      </w:pPr>
      <w:r w:rsidRPr="00293662">
        <w:rPr>
          <w:rFonts w:asciiTheme="majorHAnsi" w:hAnsiTheme="majorHAnsi" w:cstheme="majorHAnsi"/>
          <w:szCs w:val="24"/>
        </w:rPr>
        <w:t>La cohésion d’un solide moléculaire est assurée par deux types d’interactions :</w:t>
      </w:r>
    </w:p>
    <w:p w14:paraId="671F7464" w14:textId="1C05DDDC" w:rsidR="006C5BAD" w:rsidRPr="00293662" w:rsidRDefault="006C5BAD" w:rsidP="00767301">
      <w:pPr>
        <w:pStyle w:val="Texte"/>
        <w:rPr>
          <w:rFonts w:asciiTheme="majorHAnsi" w:hAnsiTheme="majorHAnsi" w:cstheme="majorHAnsi"/>
          <w:sz w:val="16"/>
          <w:szCs w:val="16"/>
        </w:rPr>
      </w:pPr>
    </w:p>
    <w:p w14:paraId="3CC10A5A" w14:textId="77777777" w:rsidR="00470435" w:rsidRPr="00293662" w:rsidRDefault="00470435" w:rsidP="00470435">
      <w:pPr>
        <w:pStyle w:val="Texte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 w:rsidRPr="00293662">
        <w:rPr>
          <w:rFonts w:asciiTheme="majorHAnsi" w:hAnsiTheme="majorHAnsi" w:cstheme="majorHAnsi"/>
          <w:szCs w:val="24"/>
        </w:rPr>
        <w:t xml:space="preserve">Les </w:t>
      </w:r>
      <w:r w:rsidRPr="00293662">
        <w:rPr>
          <w:rFonts w:asciiTheme="majorHAnsi" w:hAnsiTheme="majorHAnsi" w:cstheme="majorHAnsi"/>
          <w:b/>
          <w:bCs/>
          <w:szCs w:val="24"/>
        </w:rPr>
        <w:t>interactions de van der Waals</w:t>
      </w:r>
      <w:r w:rsidRPr="00293662">
        <w:rPr>
          <w:rFonts w:asciiTheme="majorHAnsi" w:hAnsiTheme="majorHAnsi" w:cstheme="majorHAnsi"/>
          <w:szCs w:val="24"/>
        </w:rPr>
        <w:t xml:space="preserve"> qui sont toujours présentes ; ce sont des interactions électrostatiques attractives entre les molécules.</w:t>
      </w:r>
    </w:p>
    <w:p w14:paraId="54B6F95C" w14:textId="77777777" w:rsidR="00E41979" w:rsidRPr="00293662" w:rsidRDefault="00470435" w:rsidP="008A5E92">
      <w:pPr>
        <w:pStyle w:val="Texte"/>
        <w:numPr>
          <w:ilvl w:val="0"/>
          <w:numId w:val="19"/>
        </w:numPr>
        <w:rPr>
          <w:rFonts w:asciiTheme="majorHAnsi" w:hAnsiTheme="majorHAnsi" w:cstheme="majorHAnsi"/>
          <w:szCs w:val="24"/>
        </w:rPr>
      </w:pPr>
      <w:r w:rsidRPr="00293662">
        <w:rPr>
          <w:rFonts w:asciiTheme="majorHAnsi" w:hAnsiTheme="majorHAnsi" w:cstheme="majorHAnsi"/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08FB5F47" wp14:editId="2E82DF5D">
            <wp:simplePos x="0" y="0"/>
            <wp:positionH relativeFrom="column">
              <wp:posOffset>3052265</wp:posOffset>
            </wp:positionH>
            <wp:positionV relativeFrom="paragraph">
              <wp:posOffset>203200</wp:posOffset>
            </wp:positionV>
            <wp:extent cx="1819275" cy="1151255"/>
            <wp:effectExtent l="0" t="0" r="0" b="0"/>
            <wp:wrapSquare wrapText="bothSides"/>
            <wp:docPr id="2" name="Image 2" descr="Cohésion et dissolution des solides ionique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hésion et dissolution des solides ionique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14"/>
                    <a:stretch/>
                  </pic:blipFill>
                  <pic:spPr bwMode="auto">
                    <a:xfrm>
                      <a:off x="0" y="0"/>
                      <a:ext cx="18192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662">
        <w:rPr>
          <w:rFonts w:asciiTheme="majorHAnsi" w:hAnsiTheme="majorHAnsi" w:cstheme="majorHAnsi"/>
          <w:szCs w:val="24"/>
        </w:rPr>
        <w:t xml:space="preserve">Les </w:t>
      </w:r>
      <w:r w:rsidRPr="00293662">
        <w:rPr>
          <w:rFonts w:asciiTheme="majorHAnsi" w:hAnsiTheme="majorHAnsi" w:cstheme="majorHAnsi"/>
          <w:b/>
          <w:bCs/>
          <w:szCs w:val="24"/>
        </w:rPr>
        <w:t>liaisons hydrogène</w:t>
      </w:r>
      <w:r w:rsidRPr="00293662">
        <w:rPr>
          <w:rFonts w:asciiTheme="majorHAnsi" w:hAnsiTheme="majorHAnsi" w:cstheme="majorHAnsi"/>
          <w:szCs w:val="24"/>
        </w:rPr>
        <w:t>, lorsqu’elles existent. C’est une interaction attractive établie entre un atome d’hydrogène, lié à un atome A très électronégatif, et un atome B très électronégatif et porteur d’un doublet d’électron non liant.</w:t>
      </w:r>
    </w:p>
    <w:p w14:paraId="0A891006" w14:textId="77777777" w:rsidR="00470435" w:rsidRDefault="00470435" w:rsidP="008A5E92">
      <w:pPr>
        <w:pStyle w:val="Texte"/>
        <w:rPr>
          <w:rFonts w:asciiTheme="majorHAnsi" w:hAnsiTheme="majorHAnsi" w:cstheme="majorHAnsi"/>
          <w:szCs w:val="24"/>
          <w:lang w:val="fr-CH"/>
        </w:rPr>
      </w:pPr>
    </w:p>
    <w:p w14:paraId="1F48404F" w14:textId="77777777" w:rsidR="00377F38" w:rsidRDefault="00377F38" w:rsidP="008A5E92">
      <w:pPr>
        <w:pStyle w:val="Texte"/>
        <w:rPr>
          <w:rFonts w:asciiTheme="majorHAnsi" w:hAnsiTheme="majorHAnsi" w:cstheme="majorHAnsi"/>
          <w:szCs w:val="24"/>
          <w:lang w:val="fr-CH"/>
        </w:rPr>
      </w:pPr>
    </w:p>
    <w:p w14:paraId="681A0998" w14:textId="1828FEE2" w:rsidR="00377F38" w:rsidRPr="00293662" w:rsidRDefault="00377F38" w:rsidP="008A5E92">
      <w:pPr>
        <w:pStyle w:val="Texte"/>
        <w:rPr>
          <w:rFonts w:asciiTheme="majorHAnsi" w:hAnsiTheme="majorHAnsi" w:cstheme="majorHAnsi"/>
          <w:szCs w:val="24"/>
          <w:lang w:val="fr-CH"/>
        </w:rPr>
      </w:pPr>
    </w:p>
    <w:p w14:paraId="4738623D" w14:textId="22D1B748" w:rsidR="00023982" w:rsidRPr="00577A75" w:rsidRDefault="005E19D3" w:rsidP="005737C8">
      <w:pPr>
        <w:shd w:val="clear" w:color="auto" w:fill="BFBFBF" w:themeFill="background1" w:themeFillShade="BF"/>
        <w:jc w:val="center"/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</w:pPr>
      <w:r w:rsidRPr="00577A75"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  <w:t>Solubilité d’une espèce chimique dans un solvant</w:t>
      </w:r>
    </w:p>
    <w:p w14:paraId="5D381751" w14:textId="77777777" w:rsidR="00377F38" w:rsidRPr="00293662" w:rsidRDefault="00377F38" w:rsidP="00293662">
      <w:pPr>
        <w:rPr>
          <w:sz w:val="10"/>
          <w:szCs w:val="10"/>
          <w:lang w:val="fr-CH"/>
        </w:rPr>
      </w:pPr>
    </w:p>
    <w:p w14:paraId="591D9081" w14:textId="77777777" w:rsidR="00470435" w:rsidRPr="00577A75" w:rsidRDefault="00470435" w:rsidP="00293662">
      <w:pPr>
        <w:pStyle w:val="Titresous-partie"/>
        <w:numPr>
          <w:ilvl w:val="0"/>
          <w:numId w:val="28"/>
        </w:numPr>
        <w:rPr>
          <w:color w:val="00BFB2"/>
        </w:rPr>
      </w:pPr>
      <w:r w:rsidRPr="00577A75">
        <w:rPr>
          <w:color w:val="00BFB2"/>
        </w:rPr>
        <w:t>Solubilité d’un soluté dans un solvant</w:t>
      </w:r>
    </w:p>
    <w:p w14:paraId="5E3D969A" w14:textId="77777777" w:rsidR="00B75C02" w:rsidRPr="00293662" w:rsidRDefault="00B75C02" w:rsidP="00B75C02">
      <w:pPr>
        <w:pStyle w:val="docdistrib"/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sz w:val="24"/>
          <w:szCs w:val="28"/>
        </w:rPr>
        <w:t>Un soluté est soluble dans un solvant si les interactions entre les entités du soluté sont de même type que celles qui s’exercent entre les molécules de solvant.</w:t>
      </w:r>
    </w:p>
    <w:p w14:paraId="7BC787CE" w14:textId="77777777" w:rsidR="00B75C02" w:rsidRPr="00293662" w:rsidRDefault="00B75C02" w:rsidP="00B75C02">
      <w:pPr>
        <w:pStyle w:val="docdistrib"/>
        <w:numPr>
          <w:ilvl w:val="0"/>
          <w:numId w:val="19"/>
        </w:numPr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sz w:val="24"/>
          <w:szCs w:val="28"/>
        </w:rPr>
        <w:t xml:space="preserve">Les </w:t>
      </w:r>
      <w:r w:rsidRPr="00293662">
        <w:rPr>
          <w:rFonts w:asciiTheme="majorHAnsi" w:hAnsiTheme="majorHAnsi" w:cstheme="majorHAnsi"/>
          <w:b/>
          <w:bCs/>
          <w:sz w:val="24"/>
          <w:szCs w:val="28"/>
        </w:rPr>
        <w:t>solides ioniques sont solubles dans les solvants polaires</w:t>
      </w:r>
      <w:r w:rsidRPr="00293662">
        <w:rPr>
          <w:rFonts w:asciiTheme="majorHAnsi" w:hAnsiTheme="majorHAnsi" w:cstheme="majorHAnsi"/>
          <w:sz w:val="24"/>
          <w:szCs w:val="28"/>
        </w:rPr>
        <w:t> ; ils sont donc solubles dans l’eau.</w:t>
      </w:r>
    </w:p>
    <w:p w14:paraId="30B1DF53" w14:textId="77777777" w:rsidR="00B75C02" w:rsidRPr="00293662" w:rsidRDefault="00B75C02" w:rsidP="00B75C02">
      <w:pPr>
        <w:pStyle w:val="docdistrib"/>
        <w:numPr>
          <w:ilvl w:val="0"/>
          <w:numId w:val="19"/>
        </w:numPr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sz w:val="24"/>
          <w:szCs w:val="28"/>
        </w:rPr>
        <w:t xml:space="preserve">Les </w:t>
      </w:r>
      <w:r w:rsidRPr="00293662">
        <w:rPr>
          <w:rFonts w:asciiTheme="majorHAnsi" w:hAnsiTheme="majorHAnsi" w:cstheme="majorHAnsi"/>
          <w:b/>
          <w:bCs/>
          <w:sz w:val="24"/>
          <w:szCs w:val="28"/>
        </w:rPr>
        <w:t>solutés moléculaires polaires</w:t>
      </w:r>
      <w:r w:rsidRPr="00293662">
        <w:rPr>
          <w:rFonts w:asciiTheme="majorHAnsi" w:hAnsiTheme="majorHAnsi" w:cstheme="majorHAnsi"/>
          <w:sz w:val="24"/>
          <w:szCs w:val="28"/>
        </w:rPr>
        <w:t xml:space="preserve"> sont généralement solubles dans les </w:t>
      </w:r>
      <w:r w:rsidRPr="00293662">
        <w:rPr>
          <w:rFonts w:asciiTheme="majorHAnsi" w:hAnsiTheme="majorHAnsi" w:cstheme="majorHAnsi"/>
          <w:b/>
          <w:bCs/>
          <w:sz w:val="24"/>
          <w:szCs w:val="28"/>
        </w:rPr>
        <w:t>solvants polaires</w:t>
      </w:r>
      <w:r w:rsidRPr="00293662">
        <w:rPr>
          <w:rFonts w:asciiTheme="majorHAnsi" w:hAnsiTheme="majorHAnsi" w:cstheme="majorHAnsi"/>
          <w:sz w:val="24"/>
          <w:szCs w:val="28"/>
        </w:rPr>
        <w:t>.</w:t>
      </w:r>
    </w:p>
    <w:p w14:paraId="32D145CD" w14:textId="77777777" w:rsidR="006C5BAD" w:rsidRPr="00293662" w:rsidRDefault="00B75C02" w:rsidP="006C5BAD">
      <w:pPr>
        <w:pStyle w:val="docdistrib"/>
        <w:numPr>
          <w:ilvl w:val="0"/>
          <w:numId w:val="19"/>
        </w:numPr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sz w:val="24"/>
          <w:szCs w:val="28"/>
        </w:rPr>
        <w:t xml:space="preserve">Inversement, les </w:t>
      </w:r>
      <w:r w:rsidRPr="00293662">
        <w:rPr>
          <w:rFonts w:asciiTheme="majorHAnsi" w:hAnsiTheme="majorHAnsi" w:cstheme="majorHAnsi"/>
          <w:b/>
          <w:bCs/>
          <w:sz w:val="24"/>
          <w:szCs w:val="28"/>
        </w:rPr>
        <w:t>solutés moléculaires apolaires</w:t>
      </w:r>
      <w:r w:rsidRPr="00293662">
        <w:rPr>
          <w:rFonts w:asciiTheme="majorHAnsi" w:hAnsiTheme="majorHAnsi" w:cstheme="majorHAnsi"/>
          <w:sz w:val="24"/>
          <w:szCs w:val="28"/>
        </w:rPr>
        <w:t xml:space="preserve"> sont solubles dans les </w:t>
      </w:r>
      <w:r w:rsidRPr="00293662">
        <w:rPr>
          <w:rFonts w:asciiTheme="majorHAnsi" w:hAnsiTheme="majorHAnsi" w:cstheme="majorHAnsi"/>
          <w:b/>
          <w:bCs/>
          <w:sz w:val="24"/>
          <w:szCs w:val="28"/>
        </w:rPr>
        <w:t>solvants apolaires</w:t>
      </w:r>
      <w:r w:rsidRPr="00293662">
        <w:rPr>
          <w:rFonts w:asciiTheme="majorHAnsi" w:hAnsiTheme="majorHAnsi" w:cstheme="majorHAnsi"/>
          <w:sz w:val="24"/>
          <w:szCs w:val="28"/>
        </w:rPr>
        <w:t>.</w:t>
      </w:r>
    </w:p>
    <w:p w14:paraId="216F8A5D" w14:textId="77777777" w:rsidR="006C5BAD" w:rsidRPr="00293662" w:rsidRDefault="006C5BAD" w:rsidP="006C5BAD">
      <w:pPr>
        <w:pStyle w:val="docdistrib"/>
        <w:rPr>
          <w:rFonts w:asciiTheme="majorHAnsi" w:hAnsiTheme="majorHAnsi" w:cstheme="majorHAnsi"/>
          <w:sz w:val="24"/>
          <w:szCs w:val="28"/>
        </w:rPr>
      </w:pPr>
    </w:p>
    <w:p w14:paraId="4F1BD0CD" w14:textId="77777777" w:rsidR="00B75C02" w:rsidRPr="00577A75" w:rsidRDefault="00B75C02" w:rsidP="00293662">
      <w:pPr>
        <w:pStyle w:val="Titresous-partie"/>
        <w:numPr>
          <w:ilvl w:val="0"/>
          <w:numId w:val="28"/>
        </w:numPr>
        <w:rPr>
          <w:color w:val="00BFB2"/>
        </w:rPr>
      </w:pPr>
      <w:r w:rsidRPr="00577A75">
        <w:rPr>
          <w:color w:val="00BFB2"/>
        </w:rPr>
        <w:t>Dissolution d’un solide ionique dans l’eau</w:t>
      </w:r>
    </w:p>
    <w:p w14:paraId="79261918" w14:textId="0752B9B5" w:rsidR="00FE5057" w:rsidRPr="00293662" w:rsidRDefault="00FE5057" w:rsidP="00FE5057">
      <w:pPr>
        <w:pStyle w:val="Texte"/>
        <w:rPr>
          <w:rFonts w:asciiTheme="majorHAnsi" w:hAnsiTheme="majorHAnsi" w:cstheme="majorHAnsi"/>
          <w:szCs w:val="23"/>
        </w:rPr>
      </w:pPr>
      <w:r w:rsidRPr="00293662">
        <w:rPr>
          <w:rFonts w:asciiTheme="majorHAnsi" w:hAnsiTheme="majorHAnsi" w:cstheme="majorHAnsi"/>
          <w:szCs w:val="23"/>
        </w:rPr>
        <w:t xml:space="preserve">La dissolution d’un solide ionique se déroule en trois étapes : </w:t>
      </w:r>
    </w:p>
    <w:p w14:paraId="459D98A4" w14:textId="09621DE6" w:rsidR="006C5BAD" w:rsidRPr="00577A75" w:rsidRDefault="006C5BAD" w:rsidP="00FE5057">
      <w:pPr>
        <w:pStyle w:val="Texte"/>
        <w:rPr>
          <w:rFonts w:asciiTheme="majorHAnsi" w:hAnsiTheme="majorHAnsi" w:cstheme="majorHAnsi"/>
          <w:sz w:val="10"/>
          <w:szCs w:val="10"/>
        </w:rPr>
      </w:pPr>
    </w:p>
    <w:p w14:paraId="49F5AD36" w14:textId="4FD5933A" w:rsidR="00FE5057" w:rsidRPr="00577A75" w:rsidRDefault="00FE5057" w:rsidP="00FE5057">
      <w:pPr>
        <w:pStyle w:val="Texte"/>
        <w:numPr>
          <w:ilvl w:val="0"/>
          <w:numId w:val="21"/>
        </w:numPr>
        <w:rPr>
          <w:rFonts w:asciiTheme="majorHAnsi" w:hAnsiTheme="majorHAnsi" w:cstheme="majorHAnsi"/>
          <w:szCs w:val="23"/>
        </w:rPr>
      </w:pPr>
      <w:r w:rsidRPr="00577A75">
        <w:rPr>
          <w:rFonts w:asciiTheme="majorHAnsi" w:hAnsiTheme="majorHAnsi" w:cstheme="majorHAnsi"/>
          <w:szCs w:val="23"/>
        </w:rPr>
        <w:t xml:space="preserve">La </w:t>
      </w:r>
      <w:r w:rsidRPr="00577A75">
        <w:rPr>
          <w:rFonts w:asciiTheme="majorHAnsi" w:hAnsiTheme="majorHAnsi" w:cstheme="majorHAnsi"/>
          <w:b/>
          <w:szCs w:val="23"/>
        </w:rPr>
        <w:t>dissociation</w:t>
      </w:r>
    </w:p>
    <w:p w14:paraId="6366A3DA" w14:textId="417FB61B" w:rsidR="00FE5057" w:rsidRDefault="00FE5057" w:rsidP="00FE5057">
      <w:pPr>
        <w:pStyle w:val="docdistrib"/>
        <w:rPr>
          <w:rFonts w:asciiTheme="majorHAnsi" w:hAnsiTheme="majorHAnsi" w:cstheme="majorHAnsi"/>
          <w:sz w:val="24"/>
          <w:szCs w:val="28"/>
        </w:rPr>
      </w:pPr>
      <w:r w:rsidRPr="00577A75">
        <w:rPr>
          <w:rFonts w:asciiTheme="majorHAnsi" w:hAnsiTheme="majorHAnsi" w:cstheme="majorHAnsi"/>
          <w:sz w:val="24"/>
          <w:szCs w:val="28"/>
        </w:rPr>
        <w:t xml:space="preserve">Les forces électrostatiques qui s’exercent entre le solvant et les ions à la surface du cristal compensent les forces électrostatiques attractives internes du cristal sur ces ions : les ions se détachent du cristal. </w:t>
      </w:r>
    </w:p>
    <w:p w14:paraId="41D4C12F" w14:textId="55DDE7B2" w:rsidR="00577A75" w:rsidRDefault="00577A75" w:rsidP="00FE5057">
      <w:pPr>
        <w:pStyle w:val="docdistrib"/>
        <w:rPr>
          <w:rFonts w:asciiTheme="majorHAnsi" w:hAnsiTheme="majorHAnsi" w:cstheme="majorHAnsi"/>
          <w:sz w:val="24"/>
          <w:szCs w:val="28"/>
        </w:rPr>
      </w:pPr>
    </w:p>
    <w:p w14:paraId="33B88A5D" w14:textId="77777777" w:rsidR="00577A75" w:rsidRPr="00577A75" w:rsidRDefault="00577A75" w:rsidP="00FE5057">
      <w:pPr>
        <w:pStyle w:val="docdistrib"/>
        <w:rPr>
          <w:rFonts w:asciiTheme="majorHAnsi" w:hAnsiTheme="majorHAnsi" w:cstheme="majorHAnsi"/>
          <w:sz w:val="24"/>
          <w:szCs w:val="28"/>
        </w:rPr>
      </w:pPr>
    </w:p>
    <w:p w14:paraId="2563162C" w14:textId="130B865F" w:rsidR="00293662" w:rsidRPr="00577A75" w:rsidRDefault="00293662" w:rsidP="00FE5057">
      <w:pPr>
        <w:pStyle w:val="docdistrib"/>
        <w:rPr>
          <w:rFonts w:asciiTheme="majorHAnsi" w:hAnsiTheme="majorHAnsi" w:cstheme="majorHAnsi"/>
          <w:sz w:val="10"/>
          <w:szCs w:val="10"/>
        </w:rPr>
      </w:pPr>
    </w:p>
    <w:p w14:paraId="73A8C64C" w14:textId="0A475769" w:rsidR="00FE5057" w:rsidRPr="00577A75" w:rsidRDefault="00620B85" w:rsidP="00FE5057">
      <w:pPr>
        <w:pStyle w:val="Texte"/>
        <w:numPr>
          <w:ilvl w:val="0"/>
          <w:numId w:val="21"/>
        </w:numPr>
        <w:rPr>
          <w:rFonts w:asciiTheme="majorHAnsi" w:hAnsiTheme="majorHAnsi" w:cstheme="majorHAnsi"/>
          <w:szCs w:val="23"/>
        </w:rPr>
      </w:pPr>
      <w:r w:rsidRPr="00577A75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DBFD1F1" wp14:editId="21EEA537">
            <wp:simplePos x="0" y="0"/>
            <wp:positionH relativeFrom="column">
              <wp:posOffset>4964430</wp:posOffset>
            </wp:positionH>
            <wp:positionV relativeFrom="paragraph">
              <wp:posOffset>158</wp:posOffset>
            </wp:positionV>
            <wp:extent cx="1692910" cy="1858645"/>
            <wp:effectExtent l="0" t="0" r="0" b="0"/>
            <wp:wrapSquare wrapText="bothSides"/>
            <wp:docPr id="7" name="Image 7" descr="Aqueous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eous Solu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057" w:rsidRPr="00577A75">
        <w:rPr>
          <w:rFonts w:asciiTheme="majorHAnsi" w:hAnsiTheme="majorHAnsi" w:cstheme="majorHAnsi"/>
          <w:szCs w:val="23"/>
        </w:rPr>
        <w:t xml:space="preserve">La </w:t>
      </w:r>
      <w:r w:rsidR="00FE5057" w:rsidRPr="00577A75">
        <w:rPr>
          <w:rFonts w:asciiTheme="majorHAnsi" w:hAnsiTheme="majorHAnsi" w:cstheme="majorHAnsi"/>
          <w:b/>
          <w:szCs w:val="23"/>
        </w:rPr>
        <w:t>solvatation</w:t>
      </w:r>
      <w:r w:rsidR="00FE5057" w:rsidRPr="00577A75">
        <w:rPr>
          <w:rFonts w:asciiTheme="majorHAnsi" w:hAnsiTheme="majorHAnsi" w:cstheme="majorHAnsi"/>
          <w:szCs w:val="23"/>
        </w:rPr>
        <w:t xml:space="preserve"> (ou hydratation si le solvant est l’eau)</w:t>
      </w:r>
    </w:p>
    <w:p w14:paraId="2CCC453A" w14:textId="54B3A17F" w:rsidR="00FE5057" w:rsidRPr="00577A75" w:rsidRDefault="00FE5057" w:rsidP="00FE5057">
      <w:pPr>
        <w:pStyle w:val="docdistrib"/>
        <w:rPr>
          <w:rFonts w:asciiTheme="majorHAnsi" w:hAnsiTheme="majorHAnsi" w:cstheme="majorHAnsi"/>
          <w:sz w:val="24"/>
          <w:szCs w:val="28"/>
        </w:rPr>
      </w:pPr>
      <w:r w:rsidRPr="00577A75">
        <w:rPr>
          <w:rFonts w:asciiTheme="majorHAnsi" w:hAnsiTheme="majorHAnsi" w:cstheme="majorHAnsi"/>
          <w:sz w:val="24"/>
          <w:szCs w:val="28"/>
        </w:rPr>
        <w:t>Les ions dissociés s’entourent de mol</w:t>
      </w:r>
      <w:r w:rsidRPr="00577A75">
        <w:rPr>
          <w:rFonts w:asciiTheme="majorHAnsi" w:eastAsia="Calibri" w:hAnsiTheme="majorHAnsi" w:cstheme="majorHAnsi"/>
          <w:sz w:val="24"/>
          <w:szCs w:val="28"/>
        </w:rPr>
        <w:t>éc</w:t>
      </w:r>
      <w:r w:rsidRPr="00577A75">
        <w:rPr>
          <w:rFonts w:asciiTheme="majorHAnsi" w:hAnsiTheme="majorHAnsi" w:cstheme="majorHAnsi"/>
          <w:sz w:val="24"/>
          <w:szCs w:val="28"/>
        </w:rPr>
        <w:t>ules de solvant attir</w:t>
      </w:r>
      <w:r w:rsidRPr="00577A75">
        <w:rPr>
          <w:rFonts w:asciiTheme="majorHAnsi" w:eastAsia="Calibri" w:hAnsiTheme="majorHAnsi" w:cstheme="majorHAnsi"/>
          <w:sz w:val="24"/>
          <w:szCs w:val="28"/>
        </w:rPr>
        <w:t>ée</w:t>
      </w:r>
      <w:r w:rsidRPr="00577A75">
        <w:rPr>
          <w:rFonts w:asciiTheme="majorHAnsi" w:hAnsiTheme="majorHAnsi" w:cstheme="majorHAnsi"/>
          <w:sz w:val="24"/>
          <w:szCs w:val="28"/>
        </w:rPr>
        <w:t xml:space="preserve">s sous l’effet des forces électrostatiques. Les ions sont solvatés. Si le solvant est de l’eau, on ajoute l’indice (aq) en indice à la formule de l’ion. </w:t>
      </w:r>
    </w:p>
    <w:p w14:paraId="33888009" w14:textId="69554405" w:rsidR="00FE5057" w:rsidRPr="00577A75" w:rsidRDefault="00FE5057" w:rsidP="00FE5057">
      <w:pPr>
        <w:pStyle w:val="docdistrib"/>
        <w:rPr>
          <w:rFonts w:asciiTheme="majorHAnsi" w:hAnsiTheme="majorHAnsi" w:cstheme="majorHAnsi"/>
          <w:sz w:val="10"/>
          <w:szCs w:val="23"/>
        </w:rPr>
      </w:pPr>
      <w:r w:rsidRPr="00577A75">
        <w:rPr>
          <w:rFonts w:asciiTheme="majorHAnsi" w:hAnsiTheme="majorHAnsi" w:cstheme="majorHAnsi"/>
          <w:szCs w:val="23"/>
        </w:rPr>
        <w:t xml:space="preserve"> </w:t>
      </w:r>
    </w:p>
    <w:p w14:paraId="16A4BB6E" w14:textId="3B2B3796" w:rsidR="00FE5057" w:rsidRPr="00577A75" w:rsidRDefault="00FE5057" w:rsidP="00FE5057">
      <w:pPr>
        <w:pStyle w:val="Texte"/>
        <w:numPr>
          <w:ilvl w:val="0"/>
          <w:numId w:val="21"/>
        </w:numPr>
        <w:rPr>
          <w:rFonts w:asciiTheme="majorHAnsi" w:hAnsiTheme="majorHAnsi" w:cstheme="majorHAnsi"/>
          <w:szCs w:val="23"/>
        </w:rPr>
      </w:pPr>
      <w:r w:rsidRPr="00577A75">
        <w:rPr>
          <w:rFonts w:asciiTheme="majorHAnsi" w:hAnsiTheme="majorHAnsi" w:cstheme="majorHAnsi"/>
          <w:szCs w:val="23"/>
        </w:rPr>
        <w:t xml:space="preserve">La </w:t>
      </w:r>
      <w:r w:rsidRPr="00577A75">
        <w:rPr>
          <w:rFonts w:asciiTheme="majorHAnsi" w:hAnsiTheme="majorHAnsi" w:cstheme="majorHAnsi"/>
          <w:b/>
          <w:szCs w:val="23"/>
        </w:rPr>
        <w:t>dispersion</w:t>
      </w:r>
    </w:p>
    <w:p w14:paraId="48B71C7D" w14:textId="1FA1E2CB" w:rsidR="00FE5057" w:rsidRPr="00293662" w:rsidRDefault="00FE5057" w:rsidP="00FE5057">
      <w:pPr>
        <w:pStyle w:val="docdistrib"/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sz w:val="24"/>
          <w:szCs w:val="28"/>
        </w:rPr>
        <w:t xml:space="preserve">Sous l’effet de l’agitation thermique (ou par une agitation mécanique réalisée par un agent extérieur), les ions solvatés se répartissent progressivement dans l’ensemble du solvant. </w:t>
      </w:r>
    </w:p>
    <w:p w14:paraId="33CCC3B9" w14:textId="77777777" w:rsidR="00FE5057" w:rsidRPr="00293662" w:rsidRDefault="00FE5057" w:rsidP="00FE5057">
      <w:pPr>
        <w:rPr>
          <w:rFonts w:asciiTheme="majorHAnsi" w:eastAsia="Times New Roman" w:hAnsiTheme="majorHAnsi" w:cstheme="majorHAnsi"/>
          <w:lang w:eastAsia="fr-FR"/>
        </w:rPr>
      </w:pPr>
      <w:r w:rsidRPr="00293662">
        <w:rPr>
          <w:rFonts w:asciiTheme="majorHAnsi" w:hAnsiTheme="majorHAnsi" w:cstheme="majorHAnsi"/>
          <w:szCs w:val="28"/>
        </w:rPr>
        <w:t xml:space="preserve">On obtient un mélange homogène : la </w:t>
      </w:r>
      <w:r w:rsidRPr="00293662">
        <w:rPr>
          <w:rFonts w:asciiTheme="majorHAnsi" w:hAnsiTheme="majorHAnsi" w:cstheme="majorHAnsi"/>
          <w:b/>
          <w:szCs w:val="28"/>
        </w:rPr>
        <w:t>solution</w:t>
      </w:r>
      <w:r w:rsidRPr="00293662">
        <w:rPr>
          <w:rFonts w:asciiTheme="majorHAnsi" w:hAnsiTheme="majorHAnsi" w:cstheme="majorHAnsi"/>
          <w:szCs w:val="28"/>
        </w:rPr>
        <w:t xml:space="preserve">. </w:t>
      </w:r>
      <w:r w:rsidRPr="00293662">
        <w:rPr>
          <w:rFonts w:asciiTheme="majorHAnsi" w:eastAsia="Times New Roman" w:hAnsiTheme="majorHAnsi" w:cstheme="majorHAnsi"/>
          <w:lang w:eastAsia="fr-FR"/>
        </w:rPr>
        <w:fldChar w:fldCharType="begin"/>
      </w:r>
      <w:r w:rsidRPr="00293662">
        <w:rPr>
          <w:rFonts w:asciiTheme="majorHAnsi" w:eastAsia="Times New Roman" w:hAnsiTheme="majorHAnsi" w:cstheme="majorHAnsi"/>
          <w:lang w:eastAsia="fr-FR"/>
        </w:rPr>
        <w:instrText xml:space="preserve"> INCLUDEPICTURE "https://2012books.lardbucket.org/books/principles-of-general-chemistry-v1.0m/section_08/c8f8e3a5c9fe175b453731a869ea429c.jpg" \* MERGEFORMATINET </w:instrText>
      </w:r>
      <w:r w:rsidRPr="00293662">
        <w:rPr>
          <w:rFonts w:asciiTheme="majorHAnsi" w:eastAsia="Times New Roman" w:hAnsiTheme="majorHAnsi" w:cstheme="majorHAnsi"/>
          <w:lang w:eastAsia="fr-FR"/>
        </w:rPr>
        <w:fldChar w:fldCharType="end"/>
      </w:r>
    </w:p>
    <w:p w14:paraId="517D61A7" w14:textId="461251D6" w:rsidR="00FE5057" w:rsidRPr="00293662" w:rsidRDefault="00FE5057" w:rsidP="00FE5057">
      <w:pPr>
        <w:pStyle w:val="docdistrib"/>
        <w:rPr>
          <w:rFonts w:asciiTheme="majorHAnsi" w:hAnsiTheme="majorHAnsi" w:cstheme="majorHAnsi"/>
          <w:sz w:val="24"/>
          <w:szCs w:val="28"/>
        </w:rPr>
      </w:pPr>
    </w:p>
    <w:p w14:paraId="52182E84" w14:textId="410FD48C" w:rsidR="00FE5057" w:rsidRPr="00620B85" w:rsidRDefault="00FE5057" w:rsidP="00293662">
      <w:pPr>
        <w:pStyle w:val="Titresous-partie"/>
        <w:numPr>
          <w:ilvl w:val="0"/>
          <w:numId w:val="28"/>
        </w:numPr>
        <w:rPr>
          <w:color w:val="00BFB2"/>
        </w:rPr>
      </w:pPr>
      <w:r w:rsidRPr="00620B85">
        <w:rPr>
          <w:color w:val="00BFB2"/>
        </w:rPr>
        <w:t>Dissolution d’un solide ionique dans l’eau</w:t>
      </w:r>
    </w:p>
    <w:p w14:paraId="04BD588C" w14:textId="77777777" w:rsidR="00FE5057" w:rsidRPr="00293662" w:rsidRDefault="00FE5057" w:rsidP="00FE5057">
      <w:pPr>
        <w:pStyle w:val="Texte"/>
        <w:numPr>
          <w:ilvl w:val="0"/>
          <w:numId w:val="21"/>
        </w:numPr>
        <w:rPr>
          <w:rFonts w:asciiTheme="majorHAnsi" w:hAnsiTheme="majorHAnsi" w:cstheme="majorHAnsi"/>
          <w:b/>
        </w:rPr>
      </w:pPr>
      <w:r w:rsidRPr="00293662">
        <w:rPr>
          <w:rFonts w:asciiTheme="majorHAnsi" w:hAnsiTheme="majorHAnsi" w:cstheme="majorHAnsi"/>
          <w:b/>
        </w:rPr>
        <w:t>Équation de dissolution</w:t>
      </w:r>
    </w:p>
    <w:p w14:paraId="6EFA971F" w14:textId="77777777" w:rsidR="00FE5057" w:rsidRPr="00293662" w:rsidRDefault="00FE5057" w:rsidP="00FE5057">
      <w:pPr>
        <w:pStyle w:val="Texte"/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>L’équation de dissolution traduit les proportions dans lesquelles les ions sont en solution.</w:t>
      </w:r>
    </w:p>
    <w:p w14:paraId="1E847D2B" w14:textId="77777777" w:rsidR="00FE5057" w:rsidRPr="00293662" w:rsidRDefault="00FE5057" w:rsidP="00FE5057">
      <w:pPr>
        <w:pStyle w:val="Texte"/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Exemples : </w:t>
      </w:r>
    </w:p>
    <w:p w14:paraId="5BC2ACAB" w14:textId="77777777" w:rsidR="00FE5057" w:rsidRPr="00293662" w:rsidRDefault="00FE5057" w:rsidP="00FE5057">
      <w:pPr>
        <w:pStyle w:val="Texte"/>
        <w:rPr>
          <w:rFonts w:asciiTheme="majorHAnsi" w:hAnsiTheme="majorHAnsi" w:cstheme="majorHAnsi"/>
          <w:i/>
          <w:iCs/>
          <w:color w:val="7F7F7F" w:themeColor="text1" w:themeTint="80"/>
        </w:rPr>
      </w:pPr>
      <w:proofErr w:type="spellStart"/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>NaCl</w:t>
      </w:r>
      <w:proofErr w:type="spellEnd"/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bscript"/>
        </w:rPr>
        <w:t xml:space="preserve"> (s)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 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sym w:font="Symbol" w:char="F0AE"/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 Na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perscript"/>
        </w:rPr>
        <w:t>+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bscript"/>
        </w:rPr>
        <w:t>(aq)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 + Cl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perscript"/>
        </w:rPr>
        <w:t>-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bscript"/>
        </w:rPr>
        <w:t>(aq)</w:t>
      </w:r>
    </w:p>
    <w:p w14:paraId="5666F1FD" w14:textId="77777777" w:rsidR="00FE5057" w:rsidRPr="00293662" w:rsidRDefault="00FE5057" w:rsidP="00FE5057">
      <w:pPr>
        <w:pStyle w:val="Texte"/>
        <w:rPr>
          <w:rFonts w:asciiTheme="majorHAnsi" w:hAnsiTheme="majorHAnsi" w:cstheme="majorHAnsi"/>
          <w:i/>
          <w:iCs/>
          <w:color w:val="7F7F7F" w:themeColor="text1" w:themeTint="80"/>
        </w:rPr>
      </w:pP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>FeCl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bscript"/>
        </w:rPr>
        <w:t>3 (s)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 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sym w:font="Symbol" w:char="F0AE"/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 Fe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perscript"/>
        </w:rPr>
        <w:t>3+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bscript"/>
        </w:rPr>
        <w:t>(aq)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 + </w:t>
      </w:r>
      <w:r w:rsidRPr="00293662">
        <w:rPr>
          <w:rFonts w:asciiTheme="majorHAnsi" w:hAnsiTheme="majorHAnsi" w:cstheme="majorHAnsi"/>
          <w:i/>
          <w:iCs/>
          <w:color w:val="92D050"/>
        </w:rPr>
        <w:t>3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 xml:space="preserve"> Cl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perscript"/>
        </w:rPr>
        <w:t>-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  <w:vertAlign w:val="subscript"/>
        </w:rPr>
        <w:t>(aq)</w:t>
      </w:r>
      <w:r w:rsidRPr="00293662">
        <w:rPr>
          <w:rFonts w:asciiTheme="majorHAnsi" w:hAnsiTheme="majorHAnsi" w:cstheme="majorHAnsi"/>
          <w:i/>
          <w:iCs/>
          <w:color w:val="7F7F7F" w:themeColor="text1" w:themeTint="80"/>
        </w:rPr>
        <w:t> ; il y a donc 3 fois plus d’ions chlorure que d’ions ferrique dans la solution.</w:t>
      </w:r>
    </w:p>
    <w:p w14:paraId="465E56E5" w14:textId="77777777" w:rsidR="00FE5057" w:rsidRPr="00293662" w:rsidRDefault="00FE5057" w:rsidP="00FE5057">
      <w:pPr>
        <w:pStyle w:val="Texte"/>
        <w:rPr>
          <w:rFonts w:asciiTheme="majorHAnsi" w:hAnsiTheme="majorHAnsi" w:cstheme="majorHAnsi"/>
        </w:rPr>
      </w:pPr>
    </w:p>
    <w:p w14:paraId="2C385CD2" w14:textId="77777777" w:rsidR="00FE5057" w:rsidRPr="00293662" w:rsidRDefault="00FE5057" w:rsidP="00FE5057">
      <w:pPr>
        <w:pStyle w:val="Texte"/>
        <w:numPr>
          <w:ilvl w:val="0"/>
          <w:numId w:val="22"/>
        </w:numPr>
        <w:rPr>
          <w:rFonts w:asciiTheme="majorHAnsi" w:hAnsiTheme="majorHAnsi" w:cstheme="majorHAnsi"/>
          <w:b/>
        </w:rPr>
      </w:pPr>
      <w:r w:rsidRPr="00293662">
        <w:rPr>
          <w:rFonts w:asciiTheme="majorHAnsi" w:hAnsiTheme="majorHAnsi" w:cstheme="majorHAnsi"/>
          <w:b/>
        </w:rPr>
        <w:t xml:space="preserve">Concentrations </w:t>
      </w:r>
    </w:p>
    <w:p w14:paraId="094D9EA9" w14:textId="77777777" w:rsidR="00FE5057" w:rsidRPr="00293662" w:rsidRDefault="00553F39" w:rsidP="00FE5057">
      <w:pPr>
        <w:pStyle w:val="Texte"/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  <w:noProof/>
          <w:color w:val="000000" w:themeColor="text1"/>
          <w:lang w:val="fr-C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C65B4CF" wp14:editId="10C75642">
                <wp:simplePos x="0" y="0"/>
                <wp:positionH relativeFrom="margin">
                  <wp:posOffset>1639570</wp:posOffset>
                </wp:positionH>
                <wp:positionV relativeFrom="paragraph">
                  <wp:posOffset>272527</wp:posOffset>
                </wp:positionV>
                <wp:extent cx="3363238" cy="580445"/>
                <wp:effectExtent l="0" t="0" r="0" b="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238" cy="580445"/>
                          <a:chOff x="-230600" y="0"/>
                          <a:chExt cx="3363447" cy="580634"/>
                        </a:xfrm>
                      </wpg:grpSpPr>
                      <wps:wsp>
                        <wps:cNvPr id="32" name="Zone de texte 32"/>
                        <wps:cNvSpPr txBox="1"/>
                        <wps:spPr>
                          <a:xfrm>
                            <a:off x="802747" y="47511"/>
                            <a:ext cx="1208648" cy="5331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6762E8" w14:textId="77777777" w:rsidR="00553F39" w:rsidRPr="00620B85" w:rsidRDefault="00553F39" w:rsidP="00553F39">
                              <w:pPr>
                                <w:pStyle w:val="Sansinterligne"/>
                                <w:jc w:val="center"/>
                                <w:rPr>
                                  <w:sz w:val="28"/>
                                  <w:szCs w:val="28"/>
                                  <w:lang w:val="fr-CH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CH"/>
                                    </w:rPr>
                                    <m:t>c=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fr-CH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soluté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solution</m:t>
                                          </m:r>
                                        </m:sub>
                                      </m:sSub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onnecteur droit avec flèche 33"/>
                        <wps:cNvCnPr/>
                        <wps:spPr>
                          <a:xfrm>
                            <a:off x="556591" y="294088"/>
                            <a:ext cx="294199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Zone de texte 34"/>
                        <wps:cNvSpPr txBox="1"/>
                        <wps:spPr>
                          <a:xfrm>
                            <a:off x="-230600" y="135154"/>
                            <a:ext cx="842342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94AEBF" w14:textId="77777777" w:rsidR="00553F39" w:rsidRPr="00620B85" w:rsidRDefault="00553F39" w:rsidP="00553F39">
                              <w:pPr>
                                <w:rPr>
                                  <w:rFonts w:ascii="Cambria Math" w:hAnsi="Cambria Math"/>
                                  <w:vertAlign w:val="superscript"/>
                                  <w:lang w:val="fr-CH"/>
                                </w:rPr>
                              </w:pPr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 xml:space="preserve">en </w:t>
                              </w:r>
                              <w:proofErr w:type="gramStart"/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>mol.L</w:t>
                              </w:r>
                              <w:proofErr w:type="gramEnd"/>
                              <w:r w:rsidRPr="00620B85">
                                <w:rPr>
                                  <w:rFonts w:ascii="Cambria Math" w:hAnsi="Cambria Math"/>
                                  <w:vertAlign w:val="superscript"/>
                                  <w:lang w:val="fr-CH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onnecteur droit avec flèche 35"/>
                        <wps:cNvCnPr/>
                        <wps:spPr>
                          <a:xfrm flipH="1">
                            <a:off x="1973505" y="158916"/>
                            <a:ext cx="28624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2226403" y="0"/>
                            <a:ext cx="63563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07A54" w14:textId="77777777" w:rsidR="00553F39" w:rsidRPr="00620B85" w:rsidRDefault="00553F39" w:rsidP="00553F39">
                              <w:pPr>
                                <w:rPr>
                                  <w:rFonts w:ascii="Cambria Math" w:hAnsi="Cambria Math"/>
                                  <w:lang w:val="fr-CH"/>
                                </w:rPr>
                              </w:pPr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>en mol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7"/>
                        <wps:cNvSpPr txBox="1"/>
                        <wps:spPr>
                          <a:xfrm>
                            <a:off x="2210495" y="246491"/>
                            <a:ext cx="922352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1662B8" w14:textId="77777777" w:rsidR="00553F39" w:rsidRPr="00620B85" w:rsidRDefault="00553F39" w:rsidP="00553F39">
                              <w:pPr>
                                <w:rPr>
                                  <w:rFonts w:ascii="Cambria Math" w:hAnsi="Cambria Math"/>
                                  <w:vertAlign w:val="superscript"/>
                                  <w:lang w:val="fr-CH"/>
                                </w:rPr>
                              </w:pPr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>en 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onnecteur droit avec flèche 38"/>
                        <wps:cNvCnPr/>
                        <wps:spPr>
                          <a:xfrm flipH="1">
                            <a:off x="1973505" y="405407"/>
                            <a:ext cx="2857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65B4CF" id="Groupe 31" o:spid="_x0000_s1027" style="position:absolute;left:0;text-align:left;margin-left:129.1pt;margin-top:21.45pt;width:264.8pt;height:45.7pt;z-index:251671552;mso-position-horizontal-relative:margin;mso-width-relative:margin;mso-height-relative:margin" coordorigin="-2306" coordsize="33634,58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">
                <v:shape id="Zone de texte 32" o:spid="_x0000_s1028" type="#_x0000_t202" style="position:absolute;left:8027;top:475;width:12086;height:53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pz1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xnqc9ckAAADg&#13;&#10;AAAADwAAAAAAAAAAAAAAAAAHAgAAZHJzL2Rvd25yZXYueG1sUEsFBgAAAAADAAMAtwAAAP0CAAAA&#13;&#10;AA==&#13;&#10;" filled="f" stroked="f" strokeweight=".5pt">
                  <v:textbox>
                    <w:txbxContent>
                      <w:p w14:paraId="2A6762E8" w14:textId="77777777" w:rsidR="00553F39" w:rsidRPr="00620B85" w:rsidRDefault="00553F39" w:rsidP="00553F39">
                        <w:pPr>
                          <w:pStyle w:val="Sansinterligne"/>
                          <w:jc w:val="center"/>
                          <w:rPr>
                            <w:sz w:val="28"/>
                            <w:szCs w:val="28"/>
                            <w:lang w:val="fr-CH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CH"/>
                              </w:rPr>
                              <m:t>c=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fr-C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fr-C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C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CH"/>
                                      </w:rPr>
                                      <m:t>soluté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fr-C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C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CH"/>
                                      </w:rPr>
                                      <m:t>solution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3" o:spid="_x0000_s1029" type="#_x0000_t32" style="position:absolute;left:5565;top:2940;width:29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" strokecolor="black [3213]">
                  <v:stroke endarrow="block" joinstyle="miter"/>
                </v:shape>
                <v:shape id="Zone de texte 34" o:spid="_x0000_s1030" type="#_x0000_t202" style="position:absolute;left:-2306;top:1351;width:8423;height:2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4694AEBF" w14:textId="77777777" w:rsidR="00553F39" w:rsidRPr="00620B85" w:rsidRDefault="00553F39" w:rsidP="00553F39">
                        <w:pPr>
                          <w:rPr>
                            <w:rFonts w:ascii="Cambria Math" w:hAnsi="Cambria Math"/>
                            <w:vertAlign w:val="superscript"/>
                            <w:lang w:val="fr-CH"/>
                          </w:rPr>
                        </w:pPr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 xml:space="preserve">en </w:t>
                        </w:r>
                        <w:proofErr w:type="gramStart"/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>mol.L</w:t>
                        </w:r>
                        <w:proofErr w:type="gramEnd"/>
                        <w:r w:rsidRPr="00620B85">
                          <w:rPr>
                            <w:rFonts w:ascii="Cambria Math" w:hAnsi="Cambria Math"/>
                            <w:vertAlign w:val="superscript"/>
                            <w:lang w:val="fr-CH"/>
                          </w:rPr>
                          <w:t>-1</w:t>
                        </w:r>
                      </w:p>
                    </w:txbxContent>
                  </v:textbox>
                </v:shape>
                <v:shape id="Connecteur droit avec flèche 35" o:spid="_x0000_s1031" type="#_x0000_t32" style="position:absolute;left:19735;top:1589;width:2862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" strokecolor="black [3213]" strokeweight=".5pt">
                  <v:stroke endarrow="block" joinstyle="miter"/>
                </v:shape>
                <v:shape id="Zone de texte 36" o:spid="_x0000_s1032" type="#_x0000_t202" style="position:absolute;left:22264;width:6356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Zr2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LlBmvbKAAAA&#13;&#10;4AAAAA8AAAAAAAAAAAAAAAAABwIAAGRycy9kb3ducmV2LnhtbFBLBQYAAAAAAwADALcAAAD+AgAA&#13;&#10;AAA=&#13;&#10;" filled="f" stroked="f" strokeweight=".5pt">
                  <v:textbox>
                    <w:txbxContent>
                      <w:p w14:paraId="24B07A54" w14:textId="77777777" w:rsidR="00553F39" w:rsidRPr="00620B85" w:rsidRDefault="00553F39" w:rsidP="00553F39">
                        <w:pPr>
                          <w:rPr>
                            <w:rFonts w:ascii="Cambria Math" w:hAnsi="Cambria Math"/>
                            <w:lang w:val="fr-CH"/>
                          </w:rPr>
                        </w:pPr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>en mol</w:t>
                        </w:r>
                      </w:p>
                    </w:txbxContent>
                  </v:textbox>
                </v:shape>
                <v:shape id="Zone de texte 37" o:spid="_x0000_s1033" type="#_x0000_t202" style="position:absolute;left:22104;top:2464;width:9224;height:2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<v:textbox>
                    <w:txbxContent>
                      <w:p w14:paraId="541662B8" w14:textId="77777777" w:rsidR="00553F39" w:rsidRPr="00620B85" w:rsidRDefault="00553F39" w:rsidP="00553F39">
                        <w:pPr>
                          <w:rPr>
                            <w:rFonts w:ascii="Cambria Math" w:hAnsi="Cambria Math"/>
                            <w:vertAlign w:val="superscript"/>
                            <w:lang w:val="fr-CH"/>
                          </w:rPr>
                        </w:pPr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>en L</w:t>
                        </w:r>
                      </w:p>
                    </w:txbxContent>
                  </v:textbox>
                </v:shape>
                <v:shape id="Connecteur droit avec flèche 38" o:spid="_x0000_s1034" type="#_x0000_t32" style="position:absolute;left:19735;top:4054;width:2857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" strokecolor="black [3213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FE5057" w:rsidRPr="00293662">
        <w:rPr>
          <w:rFonts w:asciiTheme="majorHAnsi" w:hAnsiTheme="majorHAnsi" w:cstheme="majorHAnsi"/>
          <w:color w:val="000000" w:themeColor="text1"/>
        </w:rPr>
        <w:t xml:space="preserve">La </w:t>
      </w:r>
      <w:r w:rsidR="00FE5057" w:rsidRPr="00293662">
        <w:rPr>
          <w:rFonts w:asciiTheme="majorHAnsi" w:hAnsiTheme="majorHAnsi" w:cstheme="majorHAnsi"/>
          <w:b/>
          <w:i/>
          <w:color w:val="000000" w:themeColor="text1"/>
        </w:rPr>
        <w:t>concentration en soluté apporté</w:t>
      </w:r>
      <w:r w:rsidR="00FE5057" w:rsidRPr="00293662">
        <w:rPr>
          <w:rFonts w:asciiTheme="majorHAnsi" w:hAnsiTheme="majorHAnsi" w:cstheme="majorHAnsi"/>
          <w:color w:val="000000" w:themeColor="text1"/>
        </w:rPr>
        <w:t xml:space="preserve"> correspond au rapport entre la quantité de matière de soluté dissout et le </w:t>
      </w:r>
      <w:r w:rsidR="00FE5057" w:rsidRPr="00293662">
        <w:rPr>
          <w:rFonts w:asciiTheme="majorHAnsi" w:hAnsiTheme="majorHAnsi" w:cstheme="majorHAnsi"/>
        </w:rPr>
        <w:t>volume de solution.</w:t>
      </w:r>
    </w:p>
    <w:p w14:paraId="01CC7FFB" w14:textId="77777777" w:rsidR="00553F39" w:rsidRPr="00293662" w:rsidRDefault="00553F39" w:rsidP="00FE5057">
      <w:pPr>
        <w:pStyle w:val="Texte"/>
        <w:rPr>
          <w:rFonts w:asciiTheme="majorHAnsi" w:hAnsiTheme="majorHAnsi" w:cstheme="majorHAnsi"/>
          <w:sz w:val="10"/>
          <w:szCs w:val="10"/>
        </w:rPr>
      </w:pPr>
    </w:p>
    <w:p w14:paraId="1D5677B5" w14:textId="77777777" w:rsidR="00553F39" w:rsidRPr="00293662" w:rsidRDefault="00553F39" w:rsidP="00FE5057">
      <w:pPr>
        <w:pStyle w:val="Texte"/>
        <w:rPr>
          <w:rFonts w:asciiTheme="majorHAnsi" w:hAnsiTheme="majorHAnsi" w:cstheme="majorHAnsi"/>
        </w:rPr>
      </w:pPr>
    </w:p>
    <w:p w14:paraId="193B2516" w14:textId="77777777" w:rsidR="00553F39" w:rsidRPr="00293662" w:rsidRDefault="00553F39" w:rsidP="00FE5057">
      <w:pPr>
        <w:pStyle w:val="Texte"/>
        <w:rPr>
          <w:rFonts w:asciiTheme="majorHAnsi" w:hAnsiTheme="majorHAnsi" w:cstheme="majorHAnsi"/>
        </w:rPr>
      </w:pPr>
    </w:p>
    <w:p w14:paraId="0D0A8EAB" w14:textId="77777777" w:rsidR="00FE5057" w:rsidRPr="00293662" w:rsidRDefault="00FE5057" w:rsidP="00FE5057">
      <w:pPr>
        <w:pStyle w:val="Texte"/>
        <w:rPr>
          <w:rFonts w:asciiTheme="majorHAnsi" w:hAnsiTheme="majorHAnsi" w:cstheme="majorHAnsi"/>
          <w:sz w:val="10"/>
          <w:szCs w:val="10"/>
        </w:rPr>
      </w:pPr>
    </w:p>
    <w:p w14:paraId="690FE925" w14:textId="2E238FAC" w:rsidR="00FE5057" w:rsidRPr="00293662" w:rsidRDefault="00293662" w:rsidP="00FE5057">
      <w:pPr>
        <w:pStyle w:val="Texte"/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  <w:noProof/>
          <w:sz w:val="10"/>
          <w:szCs w:val="10"/>
          <w:lang w:val="fr-CH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23C25C" wp14:editId="1A830EC5">
                <wp:simplePos x="0" y="0"/>
                <wp:positionH relativeFrom="margin">
                  <wp:posOffset>1531620</wp:posOffset>
                </wp:positionH>
                <wp:positionV relativeFrom="paragraph">
                  <wp:posOffset>356982</wp:posOffset>
                </wp:positionV>
                <wp:extent cx="3628390" cy="60960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8390" cy="609600"/>
                          <a:chOff x="-335306" y="0"/>
                          <a:chExt cx="3628702" cy="609799"/>
                        </a:xfrm>
                      </wpg:grpSpPr>
                      <wps:wsp>
                        <wps:cNvPr id="14" name="Zone de texte 14"/>
                        <wps:cNvSpPr txBox="1"/>
                        <wps:spPr>
                          <a:xfrm>
                            <a:off x="704695" y="47430"/>
                            <a:ext cx="1465725" cy="562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82DDE" w14:textId="77777777" w:rsidR="00553F39" w:rsidRPr="00620B85" w:rsidRDefault="00000000" w:rsidP="00553F39">
                              <w:pPr>
                                <w:pStyle w:val="Sansinterligne"/>
                                <w:jc w:val="center"/>
                                <w:rPr>
                                  <w:sz w:val="28"/>
                                  <w:szCs w:val="28"/>
                                  <w:lang w:val="fr-CH"/>
                                </w:rPr>
                              </w:pPr>
                              <m:oMathPara>
                                <m:oMath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fr-C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fr-CH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CH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fr-C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fr-CH"/>
                                        </w:rPr>
                                        <m:t>n(X)</m:t>
                                      </m:r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fr-CH"/>
                                            </w:rPr>
                                            <m:t>solution</m:t>
                                          </m:r>
                                        </m:sub>
                                      </m:sSub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necteur droit avec flèche 15"/>
                        <wps:cNvCnPr/>
                        <wps:spPr>
                          <a:xfrm>
                            <a:off x="451885" y="294088"/>
                            <a:ext cx="294199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-335306" y="135154"/>
                            <a:ext cx="842342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12669A" w14:textId="77777777" w:rsidR="00553F39" w:rsidRPr="00620B85" w:rsidRDefault="00553F39" w:rsidP="00553F39">
                              <w:pPr>
                                <w:rPr>
                                  <w:rFonts w:ascii="Cambria Math" w:hAnsi="Cambria Math"/>
                                  <w:vertAlign w:val="superscript"/>
                                  <w:lang w:val="fr-CH"/>
                                </w:rPr>
                              </w:pPr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 xml:space="preserve">en </w:t>
                              </w:r>
                              <w:proofErr w:type="gramStart"/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>mol.L</w:t>
                              </w:r>
                              <w:proofErr w:type="gramEnd"/>
                              <w:r w:rsidRPr="00620B85">
                                <w:rPr>
                                  <w:rFonts w:ascii="Cambria Math" w:hAnsi="Cambria Math"/>
                                  <w:vertAlign w:val="superscript"/>
                                  <w:lang w:val="fr-CH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necteur droit avec flèche 17"/>
                        <wps:cNvCnPr/>
                        <wps:spPr>
                          <a:xfrm flipH="1">
                            <a:off x="2134056" y="158916"/>
                            <a:ext cx="28624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2386954" y="0"/>
                            <a:ext cx="63563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1A4930" w14:textId="77777777" w:rsidR="00553F39" w:rsidRPr="00620B85" w:rsidRDefault="00553F39" w:rsidP="00553F39">
                              <w:pPr>
                                <w:rPr>
                                  <w:rFonts w:ascii="Cambria Math" w:hAnsi="Cambria Math"/>
                                  <w:lang w:val="fr-CH"/>
                                </w:rPr>
                              </w:pPr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>en mol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2371044" y="246491"/>
                            <a:ext cx="922352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3EB1CF" w14:textId="77777777" w:rsidR="00553F39" w:rsidRPr="00620B85" w:rsidRDefault="00553F39" w:rsidP="00553F39">
                              <w:pPr>
                                <w:rPr>
                                  <w:rFonts w:ascii="Cambria Math" w:hAnsi="Cambria Math"/>
                                  <w:vertAlign w:val="superscript"/>
                                  <w:lang w:val="fr-CH"/>
                                </w:rPr>
                              </w:pPr>
                              <w:r w:rsidRPr="00620B85">
                                <w:rPr>
                                  <w:rFonts w:ascii="Cambria Math" w:hAnsi="Cambria Math"/>
                                  <w:lang w:val="fr-CH"/>
                                </w:rPr>
                                <w:t>en 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avec flèche 20"/>
                        <wps:cNvCnPr/>
                        <wps:spPr>
                          <a:xfrm flipH="1">
                            <a:off x="2134054" y="405407"/>
                            <a:ext cx="2857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23C25C" id="Groupe 13" o:spid="_x0000_s1035" style="position:absolute;left:0;text-align:left;margin-left:120.6pt;margin-top:28.1pt;width:285.7pt;height:48pt;z-index:251673600;mso-position-horizontal-relative:margin;mso-width-relative:margin;mso-height-relative:margin" coordorigin="-3353" coordsize="36287,60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">
                <v:shape id="Zone de texte 14" o:spid="_x0000_s1036" type="#_x0000_t202" style="position:absolute;left:7046;top:474;width:14658;height:5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<v:textbox>
                    <w:txbxContent>
                      <w:p w14:paraId="23C82DDE" w14:textId="77777777" w:rsidR="00553F39" w:rsidRPr="00620B85" w:rsidRDefault="00000000" w:rsidP="00553F39">
                        <w:pPr>
                          <w:pStyle w:val="Sansinterligne"/>
                          <w:jc w:val="center"/>
                          <w:rPr>
                            <w:sz w:val="28"/>
                            <w:szCs w:val="28"/>
                            <w:lang w:val="fr-CH"/>
                          </w:rPr>
                        </w:pPr>
                        <m:oMathPara>
                          <m:oMath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fr-CH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fr-C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fr-C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fr-C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fr-CH"/>
                                  </w:rPr>
                                  <m:t>n(X)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fr-C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C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fr-CH"/>
                                      </w:rPr>
                                      <m:t>solution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Connecteur droit avec flèche 15" o:spid="_x0000_s1037" type="#_x0000_t32" style="position:absolute;left:4518;top:2940;width:2942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" strokecolor="black [3213]">
                  <v:stroke endarrow="block" joinstyle="miter"/>
                </v:shape>
                <v:shape id="Zone de texte 16" o:spid="_x0000_s1038" type="#_x0000_t202" style="position:absolute;left:-3353;top:1351;width:8423;height:2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" filled="f" stroked="f" strokeweight=".5pt">
                  <v:textbox>
                    <w:txbxContent>
                      <w:p w14:paraId="4512669A" w14:textId="77777777" w:rsidR="00553F39" w:rsidRPr="00620B85" w:rsidRDefault="00553F39" w:rsidP="00553F39">
                        <w:pPr>
                          <w:rPr>
                            <w:rFonts w:ascii="Cambria Math" w:hAnsi="Cambria Math"/>
                            <w:vertAlign w:val="superscript"/>
                            <w:lang w:val="fr-CH"/>
                          </w:rPr>
                        </w:pPr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 xml:space="preserve">en </w:t>
                        </w:r>
                        <w:proofErr w:type="gramStart"/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>mol.L</w:t>
                        </w:r>
                        <w:proofErr w:type="gramEnd"/>
                        <w:r w:rsidRPr="00620B85">
                          <w:rPr>
                            <w:rFonts w:ascii="Cambria Math" w:hAnsi="Cambria Math"/>
                            <w:vertAlign w:val="superscript"/>
                            <w:lang w:val="fr-CH"/>
                          </w:rPr>
                          <w:t>-1</w:t>
                        </w:r>
                      </w:p>
                    </w:txbxContent>
                  </v:textbox>
                </v:shape>
                <v:shape id="Connecteur droit avec flèche 17" o:spid="_x0000_s1039" type="#_x0000_t32" style="position:absolute;left:21340;top:1589;width:2863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" strokecolor="black [3213]" strokeweight=".5pt">
                  <v:stroke endarrow="block" joinstyle="miter"/>
                </v:shape>
                <v:shape id="Zone de texte 18" o:spid="_x0000_s1040" type="#_x0000_t202" style="position:absolute;left:23869;width:6356;height: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14:paraId="391A4930" w14:textId="77777777" w:rsidR="00553F39" w:rsidRPr="00620B85" w:rsidRDefault="00553F39" w:rsidP="00553F39">
                        <w:pPr>
                          <w:rPr>
                            <w:rFonts w:ascii="Cambria Math" w:hAnsi="Cambria Math"/>
                            <w:lang w:val="fr-CH"/>
                          </w:rPr>
                        </w:pPr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>en mol</w:t>
                        </w:r>
                      </w:p>
                    </w:txbxContent>
                  </v:textbox>
                </v:shape>
                <v:shape id="Zone de texte 19" o:spid="_x0000_s1041" type="#_x0000_t202" style="position:absolute;left:23710;top:2464;width:9223;height:2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" filled="f" stroked="f" strokeweight=".5pt">
                  <v:textbox>
                    <w:txbxContent>
                      <w:p w14:paraId="213EB1CF" w14:textId="77777777" w:rsidR="00553F39" w:rsidRPr="00620B85" w:rsidRDefault="00553F39" w:rsidP="00553F39">
                        <w:pPr>
                          <w:rPr>
                            <w:rFonts w:ascii="Cambria Math" w:hAnsi="Cambria Math"/>
                            <w:vertAlign w:val="superscript"/>
                            <w:lang w:val="fr-CH"/>
                          </w:rPr>
                        </w:pPr>
                        <w:r w:rsidRPr="00620B85">
                          <w:rPr>
                            <w:rFonts w:ascii="Cambria Math" w:hAnsi="Cambria Math"/>
                            <w:lang w:val="fr-CH"/>
                          </w:rPr>
                          <w:t>en L</w:t>
                        </w:r>
                      </w:p>
                    </w:txbxContent>
                  </v:textbox>
                </v:shape>
                <v:shape id="Connecteur droit avec flèche 20" o:spid="_x0000_s1042" type="#_x0000_t32" style="position:absolute;left:21340;top:4054;width:2858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" strokecolor="black [3213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FE5057" w:rsidRPr="00293662">
        <w:rPr>
          <w:rFonts w:asciiTheme="majorHAnsi" w:hAnsiTheme="majorHAnsi" w:cstheme="majorHAnsi"/>
          <w:color w:val="000000" w:themeColor="text1"/>
        </w:rPr>
        <w:t xml:space="preserve">La </w:t>
      </w:r>
      <w:r w:rsidR="00FE5057" w:rsidRPr="00293662">
        <w:rPr>
          <w:rFonts w:asciiTheme="majorHAnsi" w:hAnsiTheme="majorHAnsi" w:cstheme="majorHAnsi"/>
          <w:b/>
          <w:bCs/>
          <w:i/>
          <w:iCs/>
          <w:color w:val="000000" w:themeColor="text1"/>
        </w:rPr>
        <w:t xml:space="preserve">concentration molaire effective </w:t>
      </w:r>
      <w:r w:rsidR="00FE5057" w:rsidRPr="00293662">
        <w:rPr>
          <w:rFonts w:asciiTheme="majorHAnsi" w:hAnsiTheme="majorHAnsi" w:cstheme="majorHAnsi"/>
          <w:color w:val="000000" w:themeColor="text1"/>
        </w:rPr>
        <w:t xml:space="preserve">(ou réelle) d’une espèce en solution se note </w:t>
      </w:r>
      <w:r w:rsidR="00FE5057" w:rsidRPr="00293662">
        <w:rPr>
          <w:rFonts w:asciiTheme="majorHAnsi" w:hAnsiTheme="majorHAnsi" w:cstheme="majorHAnsi"/>
          <w:b/>
          <w:bCs/>
          <w:i/>
          <w:iCs/>
          <w:color w:val="000000" w:themeColor="text1"/>
        </w:rPr>
        <w:t>[X]</w:t>
      </w:r>
      <w:r w:rsidR="00FE5057" w:rsidRPr="00293662">
        <w:rPr>
          <w:rFonts w:asciiTheme="majorHAnsi" w:hAnsiTheme="majorHAnsi" w:cstheme="majorHAnsi"/>
          <w:color w:val="000000" w:themeColor="text1"/>
        </w:rPr>
        <w:t xml:space="preserve">. C’est le rapport de la </w:t>
      </w:r>
      <w:r w:rsidR="00FE5057" w:rsidRPr="00293662">
        <w:rPr>
          <w:rFonts w:asciiTheme="majorHAnsi" w:hAnsiTheme="majorHAnsi" w:cstheme="majorHAnsi"/>
        </w:rPr>
        <w:t xml:space="preserve">quantité de matière </w:t>
      </w:r>
      <w:r w:rsidR="00FE5057" w:rsidRPr="00293662">
        <w:rPr>
          <w:rFonts w:asciiTheme="majorHAnsi" w:hAnsiTheme="majorHAnsi" w:cstheme="majorHAnsi"/>
          <w:i/>
          <w:iCs/>
        </w:rPr>
        <w:t xml:space="preserve">n(X) </w:t>
      </w:r>
      <w:r w:rsidR="00FE5057" w:rsidRPr="00293662">
        <w:rPr>
          <w:rFonts w:asciiTheme="majorHAnsi" w:hAnsiTheme="majorHAnsi" w:cstheme="majorHAnsi"/>
        </w:rPr>
        <w:t xml:space="preserve">présente dans la solution par le volume </w:t>
      </w:r>
      <w:r w:rsidR="00FE5057" w:rsidRPr="00293662">
        <w:rPr>
          <w:rFonts w:asciiTheme="majorHAnsi" w:hAnsiTheme="majorHAnsi" w:cstheme="majorHAnsi"/>
          <w:i/>
          <w:iCs/>
        </w:rPr>
        <w:t xml:space="preserve">V </w:t>
      </w:r>
      <w:r w:rsidR="00FE5057" w:rsidRPr="00293662">
        <w:rPr>
          <w:rFonts w:asciiTheme="majorHAnsi" w:hAnsiTheme="majorHAnsi" w:cstheme="majorHAnsi"/>
        </w:rPr>
        <w:t xml:space="preserve">de la solution : </w:t>
      </w:r>
    </w:p>
    <w:p w14:paraId="22702508" w14:textId="0428D943" w:rsidR="00553F39" w:rsidRPr="00293662" w:rsidRDefault="00553F39" w:rsidP="00FE5057">
      <w:pPr>
        <w:pStyle w:val="Texte"/>
        <w:jc w:val="left"/>
        <w:rPr>
          <w:rFonts w:asciiTheme="majorHAnsi" w:hAnsiTheme="majorHAnsi" w:cstheme="majorHAnsi"/>
          <w:sz w:val="10"/>
          <w:szCs w:val="10"/>
        </w:rPr>
      </w:pPr>
    </w:p>
    <w:p w14:paraId="43496FA9" w14:textId="3E5B86F7" w:rsidR="00553F39" w:rsidRPr="00293662" w:rsidRDefault="00553F39" w:rsidP="00FE5057">
      <w:pPr>
        <w:pStyle w:val="Texte"/>
        <w:jc w:val="left"/>
        <w:rPr>
          <w:rFonts w:asciiTheme="majorHAnsi" w:hAnsiTheme="majorHAnsi" w:cstheme="majorHAnsi"/>
        </w:rPr>
      </w:pPr>
    </w:p>
    <w:p w14:paraId="734D725E" w14:textId="77777777" w:rsidR="00553F39" w:rsidRPr="00293662" w:rsidRDefault="00553F39" w:rsidP="00FE5057">
      <w:pPr>
        <w:pStyle w:val="Texte"/>
        <w:jc w:val="left"/>
        <w:rPr>
          <w:rFonts w:asciiTheme="majorHAnsi" w:hAnsiTheme="majorHAnsi" w:cstheme="majorHAnsi"/>
        </w:rPr>
      </w:pPr>
    </w:p>
    <w:p w14:paraId="7D298764" w14:textId="77777777" w:rsidR="00FE5057" w:rsidRPr="00293662" w:rsidRDefault="00FE5057" w:rsidP="00FE5057">
      <w:pPr>
        <w:pStyle w:val="Texte"/>
        <w:jc w:val="left"/>
        <w:rPr>
          <w:rFonts w:asciiTheme="majorHAnsi" w:hAnsiTheme="majorHAnsi" w:cstheme="majorHAnsi"/>
        </w:rPr>
      </w:pPr>
    </w:p>
    <w:p w14:paraId="3D3C0249" w14:textId="33D39B98" w:rsidR="00FE5057" w:rsidRPr="00293662" w:rsidRDefault="00620B85" w:rsidP="00620B85">
      <w:pPr>
        <w:pStyle w:val="Texte"/>
        <w:ind w:left="360"/>
        <w:jc w:val="left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→</m:t>
        </m:r>
      </m:oMath>
      <w:r>
        <w:rPr>
          <w:rFonts w:asciiTheme="majorHAnsi" w:hAnsiTheme="majorHAnsi" w:cstheme="majorHAnsi"/>
        </w:rPr>
        <w:t xml:space="preserve"> </w:t>
      </w:r>
      <w:r w:rsidR="00FE5057" w:rsidRPr="00293662">
        <w:rPr>
          <w:rFonts w:asciiTheme="majorHAnsi" w:hAnsiTheme="majorHAnsi" w:cstheme="majorHAnsi"/>
        </w:rPr>
        <w:t>Pour un solide ionique dissout dans l’eau, les concentrations des ions sont proportionnelles à la concentration en soluté apporté. Les coefficients correspondent aux nombres stœchiométriques de l’équation de dissolution.</w:t>
      </w:r>
    </w:p>
    <w:p w14:paraId="42308735" w14:textId="77777777" w:rsidR="00FF498D" w:rsidRPr="00293662" w:rsidRDefault="00FF498D" w:rsidP="00FE5057">
      <w:pPr>
        <w:pStyle w:val="Texte"/>
        <w:jc w:val="left"/>
        <w:rPr>
          <w:rFonts w:asciiTheme="majorHAnsi" w:hAnsiTheme="majorHAnsi" w:cstheme="majorHAnsi"/>
          <w:sz w:val="10"/>
          <w:szCs w:val="10"/>
        </w:rPr>
      </w:pPr>
    </w:p>
    <w:p w14:paraId="5ABFCA2E" w14:textId="77777777" w:rsidR="00FE5057" w:rsidRPr="00293662" w:rsidRDefault="00FF498D" w:rsidP="00FE5057">
      <w:pPr>
        <w:pStyle w:val="Texte"/>
        <w:jc w:val="left"/>
        <w:rPr>
          <w:rFonts w:asciiTheme="majorHAnsi" w:hAnsiTheme="majorHAnsi" w:cstheme="majorHAnsi"/>
          <w:bCs/>
          <w:color w:val="7F7F7F" w:themeColor="text1" w:themeTint="80"/>
        </w:rPr>
      </w:pPr>
      <w:r w:rsidRPr="00293662">
        <w:rPr>
          <w:rFonts w:asciiTheme="majorHAnsi" w:hAnsiTheme="majorHAnsi" w:cstheme="majorHAnsi"/>
          <w:color w:val="7F7F7F" w:themeColor="text1" w:themeTint="80"/>
        </w:rPr>
        <w:t xml:space="preserve">Exemple : </w:t>
      </w:r>
      <w:r w:rsidR="00FE5057" w:rsidRPr="00293662">
        <w:rPr>
          <w:rFonts w:asciiTheme="majorHAnsi" w:hAnsiTheme="majorHAnsi" w:cstheme="majorHAnsi"/>
          <w:color w:val="7F7F7F" w:themeColor="text1" w:themeTint="80"/>
        </w:rPr>
        <w:t>Pour FeCl</w:t>
      </w:r>
      <w:r w:rsidR="00FE5057" w:rsidRPr="00293662">
        <w:rPr>
          <w:rFonts w:asciiTheme="majorHAnsi" w:hAnsiTheme="majorHAnsi" w:cstheme="majorHAnsi"/>
          <w:color w:val="7F7F7F" w:themeColor="text1" w:themeTint="80"/>
          <w:vertAlign w:val="subscript"/>
        </w:rPr>
        <w:t>3</w:t>
      </w:r>
      <w:r w:rsidR="00FE5057" w:rsidRPr="00293662">
        <w:rPr>
          <w:rFonts w:asciiTheme="majorHAnsi" w:hAnsiTheme="majorHAnsi" w:cstheme="majorHAnsi"/>
          <w:color w:val="7F7F7F" w:themeColor="text1" w:themeTint="80"/>
        </w:rPr>
        <w:t xml:space="preserve"> : </w:t>
      </w:r>
      <w:r w:rsidR="00FE5057" w:rsidRPr="00293662">
        <w:rPr>
          <w:rFonts w:asciiTheme="majorHAnsi" w:hAnsiTheme="majorHAnsi" w:cstheme="majorHAnsi"/>
          <w:bCs/>
          <w:color w:val="7F7F7F" w:themeColor="text1" w:themeTint="80"/>
        </w:rPr>
        <w:t>[Fe</w:t>
      </w:r>
      <w:r w:rsidR="00FE5057" w:rsidRPr="00293662">
        <w:rPr>
          <w:rFonts w:asciiTheme="majorHAnsi" w:hAnsiTheme="majorHAnsi" w:cstheme="majorHAnsi"/>
          <w:bCs/>
          <w:color w:val="7F7F7F" w:themeColor="text1" w:themeTint="80"/>
          <w:vertAlign w:val="superscript"/>
        </w:rPr>
        <w:t>3+</w:t>
      </w:r>
      <w:r w:rsidR="00FE5057" w:rsidRPr="00293662">
        <w:rPr>
          <w:rFonts w:asciiTheme="majorHAnsi" w:hAnsiTheme="majorHAnsi" w:cstheme="majorHAnsi"/>
          <w:bCs/>
          <w:color w:val="7F7F7F" w:themeColor="text1" w:themeTint="80"/>
        </w:rPr>
        <w:t xml:space="preserve">] = </w:t>
      </w:r>
      <w:proofErr w:type="gramStart"/>
      <w:r w:rsidR="00FE5057" w:rsidRPr="00293662">
        <w:rPr>
          <w:rFonts w:asciiTheme="majorHAnsi" w:hAnsiTheme="majorHAnsi" w:cstheme="majorHAnsi"/>
          <w:bCs/>
          <w:color w:val="7F7F7F" w:themeColor="text1" w:themeTint="80"/>
        </w:rPr>
        <w:t>c  et</w:t>
      </w:r>
      <w:proofErr w:type="gramEnd"/>
      <w:r w:rsidR="00FE5057" w:rsidRPr="00293662">
        <w:rPr>
          <w:rFonts w:asciiTheme="majorHAnsi" w:hAnsiTheme="majorHAnsi" w:cstheme="majorHAnsi"/>
          <w:bCs/>
          <w:color w:val="7F7F7F" w:themeColor="text1" w:themeTint="80"/>
        </w:rPr>
        <w:t xml:space="preserve">  [Cl</w:t>
      </w:r>
      <w:r w:rsidR="00FE5057" w:rsidRPr="00293662">
        <w:rPr>
          <w:rFonts w:asciiTheme="majorHAnsi" w:hAnsiTheme="majorHAnsi" w:cstheme="majorHAnsi"/>
          <w:bCs/>
          <w:color w:val="7F7F7F" w:themeColor="text1" w:themeTint="80"/>
          <w:vertAlign w:val="superscript"/>
        </w:rPr>
        <w:t>-</w:t>
      </w:r>
      <w:r w:rsidR="00FE5057" w:rsidRPr="00293662">
        <w:rPr>
          <w:rFonts w:asciiTheme="majorHAnsi" w:hAnsiTheme="majorHAnsi" w:cstheme="majorHAnsi"/>
          <w:bCs/>
          <w:color w:val="7F7F7F" w:themeColor="text1" w:themeTint="80"/>
        </w:rPr>
        <w:t xml:space="preserve">] = </w:t>
      </w:r>
      <w:r w:rsidR="00FE5057" w:rsidRPr="00293662">
        <w:rPr>
          <w:rFonts w:asciiTheme="majorHAnsi" w:hAnsiTheme="majorHAnsi" w:cstheme="majorHAnsi"/>
          <w:bCs/>
          <w:color w:val="92D050"/>
        </w:rPr>
        <w:t>3</w:t>
      </w:r>
      <w:r w:rsidR="00FE5057" w:rsidRPr="00293662">
        <w:rPr>
          <w:rFonts w:asciiTheme="majorHAnsi" w:hAnsiTheme="majorHAnsi" w:cstheme="majorHAnsi"/>
          <w:bCs/>
          <w:color w:val="7F7F7F" w:themeColor="text1" w:themeTint="80"/>
        </w:rPr>
        <w:t xml:space="preserve"> c </w:t>
      </w:r>
    </w:p>
    <w:p w14:paraId="0ABC1CF5" w14:textId="77777777" w:rsidR="00FF498D" w:rsidRPr="00293662" w:rsidRDefault="00FF498D" w:rsidP="00FE5057">
      <w:pPr>
        <w:pStyle w:val="Texte"/>
        <w:jc w:val="left"/>
        <w:rPr>
          <w:rFonts w:asciiTheme="majorHAnsi" w:hAnsiTheme="majorHAnsi" w:cstheme="majorHAnsi"/>
          <w:bCs/>
          <w:color w:val="7F7F7F" w:themeColor="text1" w:themeTint="80"/>
        </w:rPr>
      </w:pPr>
      <w:r w:rsidRPr="00293662">
        <w:rPr>
          <w:rFonts w:asciiTheme="majorHAnsi" w:hAnsiTheme="majorHAnsi" w:cstheme="majorHAnsi"/>
          <w:bCs/>
          <w:color w:val="7F7F7F" w:themeColor="text1" w:themeTint="80"/>
        </w:rPr>
        <w:t xml:space="preserve">On peut aussi écrire l’égalité suivante : </w:t>
      </w:r>
      <m:oMath>
        <m:r>
          <w:rPr>
            <w:rFonts w:ascii="Cambria Math" w:hAnsi="Cambria Math" w:cstheme="majorHAnsi"/>
            <w:color w:val="7F7F7F" w:themeColor="text1" w:themeTint="80"/>
          </w:rPr>
          <m:t>c=</m:t>
        </m:r>
        <m:d>
          <m:dPr>
            <m:begChr m:val="["/>
            <m:endChr m:val="]"/>
            <m:ctrlPr>
              <w:rPr>
                <w:rFonts w:ascii="Cambria Math" w:hAnsi="Cambria Math" w:cstheme="majorHAnsi"/>
                <w:bCs/>
                <w:i/>
                <w:color w:val="7F7F7F" w:themeColor="text1" w:themeTint="80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bCs/>
                    <w:i/>
                    <w:color w:val="7F7F7F" w:themeColor="text1" w:themeTint="80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7F7F7F" w:themeColor="text1" w:themeTint="80"/>
                  </w:rPr>
                  <m:t>Fe</m:t>
                </m:r>
              </m:e>
              <m:sup>
                <m:r>
                  <w:rPr>
                    <w:rFonts w:ascii="Cambria Math" w:hAnsi="Cambria Math" w:cstheme="majorHAnsi"/>
                    <w:color w:val="7F7F7F" w:themeColor="text1" w:themeTint="80"/>
                  </w:rPr>
                  <m:t>3+</m:t>
                </m:r>
              </m:sup>
            </m:sSup>
          </m:e>
        </m:d>
        <m:r>
          <w:rPr>
            <w:rFonts w:ascii="Cambria Math" w:hAnsi="Cambria Math" w:cstheme="majorHAnsi"/>
            <w:color w:val="7F7F7F" w:themeColor="text1" w:themeTint="80"/>
          </w:rPr>
          <m:t>=</m:t>
        </m:r>
        <m:f>
          <m:fPr>
            <m:ctrlPr>
              <w:rPr>
                <w:rFonts w:ascii="Cambria Math" w:hAnsi="Cambria Math" w:cstheme="majorHAnsi"/>
                <w:bCs/>
                <w:i/>
                <w:color w:val="7F7F7F" w:themeColor="text1" w:themeTint="80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ajorHAnsi"/>
                    <w:bCs/>
                    <w:i/>
                    <w:color w:val="7F7F7F" w:themeColor="text1" w:themeTint="8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HAnsi"/>
                        <w:bCs/>
                        <w:i/>
                        <w:color w:val="7F7F7F" w:themeColor="text1" w:themeTint="80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7F7F7F" w:themeColor="text1" w:themeTint="80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7F7F7F" w:themeColor="text1" w:themeTint="80"/>
                      </w:rPr>
                      <m:t>-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theme="majorHAnsi"/>
                <w:color w:val="92D050"/>
              </w:rPr>
              <m:t>3</m:t>
            </m:r>
          </m:den>
        </m:f>
      </m:oMath>
    </w:p>
    <w:p w14:paraId="6DAF991A" w14:textId="77777777" w:rsidR="00B75C02" w:rsidRPr="00293662" w:rsidRDefault="00B75C02" w:rsidP="00B75C02">
      <w:pPr>
        <w:pStyle w:val="docdistrib"/>
        <w:rPr>
          <w:rFonts w:asciiTheme="majorHAnsi" w:hAnsiTheme="majorHAnsi" w:cstheme="majorHAnsi"/>
          <w:sz w:val="24"/>
          <w:szCs w:val="28"/>
        </w:rPr>
      </w:pPr>
    </w:p>
    <w:p w14:paraId="049159D5" w14:textId="77777777" w:rsidR="0065781E" w:rsidRPr="00620B85" w:rsidRDefault="0065781E" w:rsidP="00293662">
      <w:pPr>
        <w:pStyle w:val="Titresous-partie"/>
        <w:numPr>
          <w:ilvl w:val="0"/>
          <w:numId w:val="28"/>
        </w:numPr>
        <w:rPr>
          <w:color w:val="00BFB2"/>
        </w:rPr>
      </w:pPr>
      <w:r w:rsidRPr="00620B85">
        <w:rPr>
          <w:color w:val="00BFB2"/>
        </w:rPr>
        <w:t>Un solide ionique particulier : le savon</w:t>
      </w:r>
    </w:p>
    <w:p w14:paraId="572FFCB2" w14:textId="77777777" w:rsidR="0065781E" w:rsidRPr="00293662" w:rsidRDefault="007D7C77" w:rsidP="00B75C02">
      <w:pPr>
        <w:pStyle w:val="docdistrib"/>
        <w:rPr>
          <w:rFonts w:asciiTheme="majorHAnsi" w:hAnsiTheme="majorHAnsi" w:cstheme="majorHAnsi"/>
          <w:sz w:val="24"/>
          <w:szCs w:val="28"/>
          <w:lang w:val="fr-CH"/>
        </w:rPr>
      </w:pPr>
      <w:r w:rsidRPr="00293662">
        <w:rPr>
          <w:rFonts w:asciiTheme="majorHAnsi" w:hAnsiTheme="majorHAnsi" w:cstheme="majorHAnsi"/>
          <w:sz w:val="24"/>
          <w:szCs w:val="28"/>
          <w:lang w:val="fr-CH"/>
        </w:rPr>
        <w:t>Un savon est un mélange de carboxylates de sodium (ou de potassium), de formule R–CO</w:t>
      </w:r>
      <w:r w:rsidRPr="00293662">
        <w:rPr>
          <w:rFonts w:asciiTheme="majorHAnsi" w:hAnsiTheme="majorHAnsi" w:cstheme="majorHAnsi"/>
          <w:sz w:val="24"/>
          <w:szCs w:val="28"/>
          <w:vertAlign w:val="subscript"/>
          <w:lang w:val="fr-CH"/>
        </w:rPr>
        <w:t>2</w:t>
      </w:r>
      <w:r w:rsidRPr="00293662">
        <w:rPr>
          <w:rFonts w:asciiTheme="majorHAnsi" w:hAnsiTheme="majorHAnsi" w:cstheme="majorHAnsi"/>
          <w:sz w:val="24"/>
          <w:szCs w:val="28"/>
          <w:lang w:val="fr-CH"/>
        </w:rPr>
        <w:t>Na (ou R–CO</w:t>
      </w:r>
      <w:r w:rsidRPr="00293662">
        <w:rPr>
          <w:rFonts w:asciiTheme="majorHAnsi" w:hAnsiTheme="majorHAnsi" w:cstheme="majorHAnsi"/>
          <w:sz w:val="24"/>
          <w:szCs w:val="28"/>
          <w:vertAlign w:val="subscript"/>
          <w:lang w:val="fr-CH"/>
        </w:rPr>
        <w:t>2</w:t>
      </w:r>
      <w:r w:rsidRPr="00293662">
        <w:rPr>
          <w:rFonts w:asciiTheme="majorHAnsi" w:hAnsiTheme="majorHAnsi" w:cstheme="majorHAnsi"/>
          <w:sz w:val="24"/>
          <w:szCs w:val="28"/>
          <w:lang w:val="fr-CH"/>
        </w:rPr>
        <w:t xml:space="preserve">K). </w:t>
      </w:r>
    </w:p>
    <w:p w14:paraId="66FE1AF8" w14:textId="77777777" w:rsidR="007D7C77" w:rsidRPr="00293662" w:rsidRDefault="007D7C77" w:rsidP="00B75C02">
      <w:pPr>
        <w:pStyle w:val="docdistrib"/>
        <w:rPr>
          <w:rFonts w:asciiTheme="majorHAnsi" w:hAnsiTheme="majorHAnsi" w:cstheme="majorHAnsi"/>
          <w:sz w:val="24"/>
          <w:szCs w:val="28"/>
          <w:lang w:val="fr-CH"/>
        </w:rPr>
      </w:pPr>
      <w:r w:rsidRPr="00293662">
        <w:rPr>
          <w:rFonts w:asciiTheme="majorHAnsi" w:hAnsiTheme="majorHAnsi" w:cstheme="majorHAnsi"/>
          <w:sz w:val="24"/>
          <w:szCs w:val="28"/>
          <w:lang w:val="fr-CH"/>
        </w:rPr>
        <w:t>R est une chaîne carbonée non ramifiée, possédant généralement plus de 10 atomes de carbone.</w:t>
      </w:r>
    </w:p>
    <w:p w14:paraId="3D5D81EC" w14:textId="77777777" w:rsidR="007D7C77" w:rsidRPr="00293662" w:rsidRDefault="007D7C77" w:rsidP="007D7C77">
      <w:pPr>
        <w:pStyle w:val="docdistrib"/>
        <w:numPr>
          <w:ilvl w:val="0"/>
          <w:numId w:val="19"/>
        </w:numPr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</w:pPr>
      <w:r w:rsidRPr="00293662"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  <w:t xml:space="preserve">Les ions carboxylate présents dans les savons possèdent une extrémité </w:t>
      </w:r>
      <w:r w:rsidRPr="00293662">
        <w:rPr>
          <w:rFonts w:asciiTheme="majorHAnsi" w:hAnsiTheme="majorHAnsi" w:cstheme="majorHAnsi"/>
          <w:b/>
          <w:bCs/>
          <w:color w:val="000000" w:themeColor="text1"/>
          <w:sz w:val="24"/>
          <w:szCs w:val="28"/>
          <w:lang w:val="fr-CH"/>
        </w:rPr>
        <w:t>hydrophile</w:t>
      </w:r>
      <w:r w:rsidRPr="00293662"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  <w:t xml:space="preserve"> (et lipophobe) et une extrémité </w:t>
      </w:r>
      <w:r w:rsidRPr="00293662">
        <w:rPr>
          <w:rFonts w:asciiTheme="majorHAnsi" w:hAnsiTheme="majorHAnsi" w:cstheme="majorHAnsi"/>
          <w:b/>
          <w:bCs/>
          <w:color w:val="000000" w:themeColor="text1"/>
          <w:sz w:val="24"/>
          <w:szCs w:val="28"/>
          <w:lang w:val="fr-CH"/>
        </w:rPr>
        <w:t>lipophile</w:t>
      </w:r>
      <w:r w:rsidRPr="00293662"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  <w:t xml:space="preserve"> (et hydrophobe) : ce sont des espèces dites </w:t>
      </w:r>
      <w:r w:rsidRPr="00293662">
        <w:rPr>
          <w:rFonts w:asciiTheme="majorHAnsi" w:hAnsiTheme="majorHAnsi" w:cstheme="majorHAnsi"/>
          <w:b/>
          <w:bCs/>
          <w:color w:val="000000" w:themeColor="text1"/>
          <w:sz w:val="24"/>
          <w:szCs w:val="28"/>
          <w:lang w:val="fr-CH"/>
        </w:rPr>
        <w:t>amphiphiles</w:t>
      </w:r>
      <w:r w:rsidRPr="00293662"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  <w:t xml:space="preserve">. Ils font </w:t>
      </w:r>
      <w:r w:rsidR="00C72C95" w:rsidRPr="00293662"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  <w:t>partie</w:t>
      </w:r>
      <w:r w:rsidRPr="00293662"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  <w:t xml:space="preserve"> des </w:t>
      </w:r>
      <w:r w:rsidRPr="00293662">
        <w:rPr>
          <w:rFonts w:asciiTheme="majorHAnsi" w:hAnsiTheme="majorHAnsi" w:cstheme="majorHAnsi"/>
          <w:b/>
          <w:bCs/>
          <w:color w:val="000000" w:themeColor="text1"/>
          <w:sz w:val="24"/>
          <w:szCs w:val="28"/>
          <w:lang w:val="fr-CH"/>
        </w:rPr>
        <w:t>tensioactifs</w:t>
      </w:r>
      <w:r w:rsidRPr="00293662">
        <w:rPr>
          <w:rFonts w:asciiTheme="majorHAnsi" w:hAnsiTheme="majorHAnsi" w:cstheme="majorHAnsi"/>
          <w:color w:val="000000" w:themeColor="text1"/>
          <w:sz w:val="24"/>
          <w:szCs w:val="28"/>
          <w:lang w:val="fr-CH"/>
        </w:rPr>
        <w:t>.</w:t>
      </w:r>
    </w:p>
    <w:p w14:paraId="474E0ECE" w14:textId="77777777" w:rsidR="007D7C77" w:rsidRPr="00293662" w:rsidRDefault="007D7C77" w:rsidP="007D7C77">
      <w:pPr>
        <w:pStyle w:val="docdistrib"/>
        <w:numPr>
          <w:ilvl w:val="0"/>
          <w:numId w:val="19"/>
        </w:numPr>
        <w:rPr>
          <w:rFonts w:asciiTheme="majorHAnsi" w:hAnsiTheme="majorHAnsi" w:cstheme="majorHAnsi"/>
          <w:sz w:val="24"/>
          <w:szCs w:val="28"/>
          <w:lang w:val="fr-CH"/>
        </w:rPr>
      </w:pPr>
      <w:r w:rsidRPr="00293662">
        <w:rPr>
          <w:rFonts w:asciiTheme="majorHAnsi" w:hAnsiTheme="majorHAnsi" w:cstheme="majorHAnsi"/>
          <w:sz w:val="24"/>
          <w:szCs w:val="28"/>
          <w:lang w:val="fr-CH"/>
        </w:rPr>
        <w:t xml:space="preserve">Les </w:t>
      </w:r>
      <w:r w:rsidRPr="00293662">
        <w:rPr>
          <w:rFonts w:asciiTheme="majorHAnsi" w:hAnsiTheme="majorHAnsi" w:cstheme="majorHAnsi"/>
          <w:b/>
          <w:bCs/>
          <w:sz w:val="24"/>
          <w:szCs w:val="28"/>
          <w:lang w:val="fr-CH"/>
        </w:rPr>
        <w:t>savons</w:t>
      </w:r>
      <w:r w:rsidRPr="00293662">
        <w:rPr>
          <w:rFonts w:asciiTheme="majorHAnsi" w:hAnsiTheme="majorHAnsi" w:cstheme="majorHAnsi"/>
          <w:sz w:val="24"/>
          <w:szCs w:val="28"/>
          <w:lang w:val="fr-CH"/>
        </w:rPr>
        <w:t xml:space="preserve"> sont faiblement solubles dans l’eau. L’équation de la réaction de dissolution s’écrit :</w:t>
      </w:r>
    </w:p>
    <w:p w14:paraId="189AC709" w14:textId="77777777" w:rsidR="007D7C77" w:rsidRPr="00293662" w:rsidRDefault="007D7C77" w:rsidP="002A4C58">
      <w:pPr>
        <w:pStyle w:val="docdistrib"/>
        <w:jc w:val="center"/>
        <w:rPr>
          <w:rFonts w:asciiTheme="majorHAnsi" w:hAnsiTheme="majorHAnsi" w:cstheme="majorHAnsi"/>
          <w:sz w:val="24"/>
          <w:szCs w:val="28"/>
          <w:lang w:val="en-US"/>
        </w:rPr>
      </w:pPr>
      <w:r w:rsidRPr="00293662">
        <w:rPr>
          <w:rFonts w:asciiTheme="majorHAnsi" w:hAnsiTheme="majorHAnsi" w:cstheme="majorHAnsi"/>
          <w:sz w:val="24"/>
          <w:szCs w:val="28"/>
          <w:lang w:val="en-US"/>
        </w:rPr>
        <w:t>R–CO</w:t>
      </w:r>
      <w:r w:rsidRPr="00293662">
        <w:rPr>
          <w:rFonts w:asciiTheme="majorHAnsi" w:hAnsiTheme="majorHAnsi" w:cstheme="majorHAnsi"/>
          <w:sz w:val="24"/>
          <w:szCs w:val="28"/>
          <w:vertAlign w:val="subscript"/>
          <w:lang w:val="en-US"/>
        </w:rPr>
        <w:t>2</w:t>
      </w:r>
      <w:r w:rsidRPr="00293662">
        <w:rPr>
          <w:rFonts w:asciiTheme="majorHAnsi" w:hAnsiTheme="majorHAnsi" w:cstheme="majorHAnsi"/>
          <w:sz w:val="24"/>
          <w:szCs w:val="28"/>
          <w:lang w:val="en-US"/>
        </w:rPr>
        <w:t>Na</w:t>
      </w:r>
      <w:r w:rsidRPr="00293662">
        <w:rPr>
          <w:rFonts w:asciiTheme="majorHAnsi" w:hAnsiTheme="majorHAnsi" w:cstheme="majorHAnsi"/>
          <w:sz w:val="24"/>
          <w:szCs w:val="28"/>
          <w:vertAlign w:val="subscript"/>
          <w:lang w:val="en-US"/>
        </w:rPr>
        <w:t>(s)</w:t>
      </w:r>
      <w:r w:rsidRPr="00293662">
        <w:rPr>
          <w:rFonts w:asciiTheme="majorHAnsi" w:hAnsiTheme="majorHAnsi" w:cstheme="majorHAnsi"/>
          <w:sz w:val="24"/>
          <w:szCs w:val="28"/>
          <w:lang w:val="en-US"/>
        </w:rPr>
        <w:t xml:space="preserve"> </w:t>
      </w:r>
      <m:oMath>
        <m:r>
          <w:rPr>
            <w:rFonts w:ascii="Cambria Math" w:hAnsi="Cambria Math" w:cstheme="majorHAnsi"/>
            <w:sz w:val="24"/>
            <w:szCs w:val="28"/>
            <w:lang w:val="en-US"/>
          </w:rPr>
          <m:t>⇌</m:t>
        </m:r>
      </m:oMath>
      <w:r w:rsidR="002A4C58" w:rsidRPr="00293662">
        <w:rPr>
          <w:rFonts w:asciiTheme="majorHAnsi" w:hAnsiTheme="majorHAnsi" w:cstheme="majorHAnsi"/>
          <w:sz w:val="24"/>
          <w:szCs w:val="28"/>
          <w:lang w:val="en-US"/>
        </w:rPr>
        <w:t xml:space="preserve"> R–CO</w:t>
      </w:r>
      <w:r w:rsidR="002A4C58" w:rsidRPr="00293662">
        <w:rPr>
          <w:rFonts w:asciiTheme="majorHAnsi" w:hAnsiTheme="majorHAnsi" w:cstheme="majorHAnsi"/>
          <w:sz w:val="24"/>
          <w:szCs w:val="28"/>
          <w:vertAlign w:val="subscript"/>
          <w:lang w:val="en-US"/>
        </w:rPr>
        <w:t>2</w:t>
      </w:r>
      <w:r w:rsidR="002A4C58" w:rsidRPr="00293662">
        <w:rPr>
          <w:rFonts w:asciiTheme="majorHAnsi" w:hAnsiTheme="majorHAnsi" w:cstheme="majorHAnsi"/>
          <w:sz w:val="24"/>
          <w:szCs w:val="28"/>
          <w:vertAlign w:val="superscript"/>
          <w:lang w:val="en-US"/>
        </w:rPr>
        <w:t>-</w:t>
      </w:r>
      <w:r w:rsidR="002A4C58" w:rsidRPr="00293662">
        <w:rPr>
          <w:rFonts w:asciiTheme="majorHAnsi" w:hAnsiTheme="majorHAnsi" w:cstheme="majorHAnsi"/>
          <w:sz w:val="24"/>
          <w:szCs w:val="28"/>
          <w:lang w:val="en-US"/>
        </w:rPr>
        <w:t xml:space="preserve"> </w:t>
      </w:r>
      <w:r w:rsidR="002A4C58" w:rsidRPr="00293662">
        <w:rPr>
          <w:rFonts w:asciiTheme="majorHAnsi" w:hAnsiTheme="majorHAnsi" w:cstheme="majorHAnsi"/>
          <w:sz w:val="24"/>
          <w:szCs w:val="28"/>
          <w:vertAlign w:val="subscript"/>
          <w:lang w:val="en-US"/>
        </w:rPr>
        <w:t>(aq)</w:t>
      </w:r>
      <w:r w:rsidR="002A4C58" w:rsidRPr="00293662">
        <w:rPr>
          <w:rFonts w:asciiTheme="majorHAnsi" w:hAnsiTheme="majorHAnsi" w:cstheme="majorHAnsi"/>
          <w:sz w:val="24"/>
          <w:szCs w:val="28"/>
          <w:lang w:val="en-US"/>
        </w:rPr>
        <w:t xml:space="preserve"> + Na</w:t>
      </w:r>
      <w:r w:rsidR="002A4C58" w:rsidRPr="00293662">
        <w:rPr>
          <w:rFonts w:asciiTheme="majorHAnsi" w:hAnsiTheme="majorHAnsi" w:cstheme="majorHAnsi"/>
          <w:sz w:val="24"/>
          <w:szCs w:val="28"/>
          <w:vertAlign w:val="superscript"/>
          <w:lang w:val="en-US"/>
        </w:rPr>
        <w:t>+</w:t>
      </w:r>
      <w:r w:rsidR="002A4C58" w:rsidRPr="00293662">
        <w:rPr>
          <w:rFonts w:asciiTheme="majorHAnsi" w:hAnsiTheme="majorHAnsi" w:cstheme="majorHAnsi"/>
          <w:sz w:val="24"/>
          <w:szCs w:val="28"/>
          <w:vertAlign w:val="subscript"/>
          <w:lang w:val="en-US"/>
        </w:rPr>
        <w:t>(aq)</w:t>
      </w:r>
    </w:p>
    <w:p w14:paraId="04D261B7" w14:textId="77777777" w:rsidR="002A4C58" w:rsidRPr="00293662" w:rsidRDefault="002A4C58" w:rsidP="007D7C77">
      <w:pPr>
        <w:pStyle w:val="docdistrib"/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sz w:val="24"/>
          <w:szCs w:val="28"/>
        </w:rPr>
        <w:t>En présence d’alcool, leur solubilité augmente.</w:t>
      </w:r>
    </w:p>
    <w:p w14:paraId="15FB5ADC" w14:textId="77777777" w:rsidR="00673093" w:rsidRPr="00293662" w:rsidRDefault="00673093" w:rsidP="007D7C77">
      <w:pPr>
        <w:pStyle w:val="docdistrib"/>
        <w:rPr>
          <w:rFonts w:asciiTheme="majorHAnsi" w:hAnsiTheme="majorHAnsi" w:cstheme="majorHAnsi"/>
          <w:sz w:val="24"/>
          <w:szCs w:val="28"/>
        </w:rPr>
      </w:pPr>
    </w:p>
    <w:p w14:paraId="66D9784B" w14:textId="77777777" w:rsidR="00673093" w:rsidRPr="00293662" w:rsidRDefault="00673093" w:rsidP="007D7C77">
      <w:pPr>
        <w:pStyle w:val="docdistrib"/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sz w:val="24"/>
          <w:szCs w:val="28"/>
        </w:rPr>
        <w:lastRenderedPageBreak/>
        <w:t xml:space="preserve">C’est leur caractère amphiphile qui leur donne leur pouvoir lavant. </w:t>
      </w:r>
    </w:p>
    <w:p w14:paraId="3FE8D54D" w14:textId="77777777" w:rsidR="00673093" w:rsidRPr="00293662" w:rsidRDefault="006B6BF1" w:rsidP="007D7C77">
      <w:pPr>
        <w:pStyle w:val="docdistrib"/>
        <w:rPr>
          <w:rFonts w:asciiTheme="majorHAnsi" w:hAnsiTheme="majorHAnsi" w:cstheme="majorHAnsi"/>
          <w:sz w:val="24"/>
          <w:szCs w:val="28"/>
        </w:rPr>
      </w:pPr>
      <w:r w:rsidRPr="00293662">
        <w:rPr>
          <w:rFonts w:asciiTheme="majorHAnsi" w:hAnsiTheme="majorHAnsi" w:cstheme="majorHAnsi"/>
          <w:noProof/>
          <w:sz w:val="24"/>
          <w:szCs w:val="28"/>
        </w:rPr>
        <w:drawing>
          <wp:anchor distT="0" distB="0" distL="114300" distR="114300" simplePos="0" relativeHeight="251676672" behindDoc="0" locked="0" layoutInCell="1" allowOverlap="1" wp14:anchorId="23E4E04D" wp14:editId="1E7DB68D">
            <wp:simplePos x="0" y="0"/>
            <wp:positionH relativeFrom="column">
              <wp:posOffset>2642964</wp:posOffset>
            </wp:positionH>
            <wp:positionV relativeFrom="paragraph">
              <wp:posOffset>46390</wp:posOffset>
            </wp:positionV>
            <wp:extent cx="4072890" cy="1250315"/>
            <wp:effectExtent l="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2-18 à 09.23.3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093" w:rsidRPr="00293662">
        <w:rPr>
          <w:rFonts w:asciiTheme="majorHAnsi" w:hAnsiTheme="majorHAnsi" w:cstheme="majorHAnsi"/>
          <w:sz w:val="24"/>
          <w:szCs w:val="28"/>
        </w:rPr>
        <w:t xml:space="preserve">En solution aqueuse, la tache de graisse est entourée d’ions carboxylate qui présentent leur partie lipophile au contact de </w:t>
      </w:r>
      <w:r w:rsidR="00943500" w:rsidRPr="00293662">
        <w:rPr>
          <w:rFonts w:asciiTheme="majorHAnsi" w:hAnsiTheme="majorHAnsi" w:cstheme="majorHAnsi"/>
          <w:sz w:val="24"/>
          <w:szCs w:val="28"/>
        </w:rPr>
        <w:t>la graisse. Leurs parties hydrophiles se trouvent au contact de l’eau.</w:t>
      </w:r>
    </w:p>
    <w:p w14:paraId="624BAEB5" w14:textId="77777777" w:rsidR="00766170" w:rsidRPr="00293662" w:rsidRDefault="00766170" w:rsidP="00766170">
      <w:pPr>
        <w:rPr>
          <w:rFonts w:asciiTheme="majorHAnsi" w:eastAsia="Times New Roman" w:hAnsiTheme="majorHAnsi" w:cstheme="majorHAnsi"/>
          <w:lang w:eastAsia="fr-FR"/>
        </w:rPr>
      </w:pPr>
    </w:p>
    <w:p w14:paraId="0C7A3764" w14:textId="6271019F" w:rsidR="00FA1D3F" w:rsidRPr="00620B85" w:rsidRDefault="005E19D3" w:rsidP="005737C8">
      <w:pPr>
        <w:shd w:val="clear" w:color="auto" w:fill="BFBFBF" w:themeFill="background1" w:themeFillShade="BF"/>
        <w:jc w:val="center"/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</w:pPr>
      <w:r w:rsidRPr="00620B85">
        <w:rPr>
          <w:rFonts w:ascii="Modern Love Caps" w:hAnsi="Modern Love Caps" w:cs="Times New Roman (Corps CS)"/>
          <w:smallCaps/>
          <w:color w:val="00BFB2"/>
          <w:sz w:val="28"/>
          <w:szCs w:val="32"/>
          <w:lang w:val="fr-CH"/>
        </w:rPr>
        <w:t>Extraction par solvant d’une espèce en solution</w:t>
      </w:r>
    </w:p>
    <w:p w14:paraId="47AB9E71" w14:textId="77777777" w:rsidR="00E144F0" w:rsidRPr="00293662" w:rsidRDefault="00E144F0" w:rsidP="009D2B3C">
      <w:pPr>
        <w:pStyle w:val="Texte"/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 xml:space="preserve">Une extraction consiste à </w:t>
      </w:r>
      <w:r w:rsidR="001E7491" w:rsidRPr="00293662">
        <w:rPr>
          <w:rFonts w:asciiTheme="majorHAnsi" w:hAnsiTheme="majorHAnsi" w:cstheme="majorHAnsi"/>
        </w:rPr>
        <w:t>sortir</w:t>
      </w:r>
      <w:r w:rsidRPr="00293662">
        <w:rPr>
          <w:rFonts w:asciiTheme="majorHAnsi" w:hAnsiTheme="majorHAnsi" w:cstheme="majorHAnsi"/>
        </w:rPr>
        <w:t xml:space="preserve"> une espèce chimique du milieu qui la contient.</w:t>
      </w:r>
    </w:p>
    <w:p w14:paraId="1DEA27D9" w14:textId="77777777" w:rsidR="00E144F0" w:rsidRPr="00293662" w:rsidRDefault="00C70ED8" w:rsidP="009D2B3C">
      <w:pPr>
        <w:pStyle w:val="Texte"/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57D10B20" wp14:editId="09A4A48B">
            <wp:simplePos x="0" y="0"/>
            <wp:positionH relativeFrom="column">
              <wp:posOffset>4384040</wp:posOffset>
            </wp:positionH>
            <wp:positionV relativeFrom="paragraph">
              <wp:posOffset>112270</wp:posOffset>
            </wp:positionV>
            <wp:extent cx="2332990" cy="1412875"/>
            <wp:effectExtent l="0" t="0" r="3810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d’écran 2019-12-10 à 17.37.5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F0" w:rsidRPr="00293662">
        <w:rPr>
          <w:rFonts w:asciiTheme="majorHAnsi" w:hAnsiTheme="majorHAnsi" w:cstheme="majorHAnsi"/>
        </w:rPr>
        <w:t>Lors d’une extraction liquide-liquide, une espèce présente dans un solvant S</w:t>
      </w:r>
      <w:r w:rsidR="00E144F0" w:rsidRPr="00293662">
        <w:rPr>
          <w:rFonts w:asciiTheme="majorHAnsi" w:hAnsiTheme="majorHAnsi" w:cstheme="majorHAnsi"/>
          <w:vertAlign w:val="subscript"/>
        </w:rPr>
        <w:t>1</w:t>
      </w:r>
      <w:r w:rsidR="00E144F0" w:rsidRPr="00293662">
        <w:rPr>
          <w:rFonts w:asciiTheme="majorHAnsi" w:hAnsiTheme="majorHAnsi" w:cstheme="majorHAnsi"/>
        </w:rPr>
        <w:t xml:space="preserve"> est extraite par un autre solvant S</w:t>
      </w:r>
      <w:r w:rsidR="00E144F0" w:rsidRPr="00293662">
        <w:rPr>
          <w:rFonts w:asciiTheme="majorHAnsi" w:hAnsiTheme="majorHAnsi" w:cstheme="majorHAnsi"/>
          <w:vertAlign w:val="subscript"/>
        </w:rPr>
        <w:t>2</w:t>
      </w:r>
      <w:r w:rsidR="00E144F0" w:rsidRPr="00293662">
        <w:rPr>
          <w:rFonts w:asciiTheme="majorHAnsi" w:hAnsiTheme="majorHAnsi" w:cstheme="majorHAnsi"/>
        </w:rPr>
        <w:t>, appelé solvant extracteur.</w:t>
      </w:r>
    </w:p>
    <w:p w14:paraId="3B077EA8" w14:textId="77777777" w:rsidR="00480A69" w:rsidRPr="00293662" w:rsidRDefault="00480A69" w:rsidP="009D2B3C">
      <w:pPr>
        <w:pStyle w:val="Texte"/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>Le solvant extracteur S</w:t>
      </w:r>
      <w:r w:rsidRPr="00293662">
        <w:rPr>
          <w:rFonts w:asciiTheme="majorHAnsi" w:hAnsiTheme="majorHAnsi" w:cstheme="majorHAnsi"/>
          <w:vertAlign w:val="subscript"/>
        </w:rPr>
        <w:t>2</w:t>
      </w:r>
      <w:r w:rsidRPr="00293662">
        <w:rPr>
          <w:rFonts w:asciiTheme="majorHAnsi" w:hAnsiTheme="majorHAnsi" w:cstheme="majorHAnsi"/>
        </w:rPr>
        <w:t xml:space="preserve"> doit avoir quatre qualités :</w:t>
      </w:r>
    </w:p>
    <w:p w14:paraId="2992D02B" w14:textId="77777777" w:rsidR="00480A69" w:rsidRPr="00293662" w:rsidRDefault="00480A69" w:rsidP="00480A69">
      <w:pPr>
        <w:pStyle w:val="Texte"/>
        <w:numPr>
          <w:ilvl w:val="0"/>
          <w:numId w:val="25"/>
        </w:numPr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 xml:space="preserve">L’espèce chimique à extraire y est </w:t>
      </w:r>
      <w:r w:rsidRPr="00293662">
        <w:rPr>
          <w:rFonts w:asciiTheme="majorHAnsi" w:hAnsiTheme="majorHAnsi" w:cstheme="majorHAnsi"/>
          <w:b/>
          <w:bCs/>
        </w:rPr>
        <w:t>plus soluble</w:t>
      </w:r>
      <w:r w:rsidRPr="00293662">
        <w:rPr>
          <w:rFonts w:asciiTheme="majorHAnsi" w:hAnsiTheme="majorHAnsi" w:cstheme="majorHAnsi"/>
        </w:rPr>
        <w:t xml:space="preserve"> que dans le solvant initial S</w:t>
      </w:r>
      <w:r w:rsidRPr="00293662">
        <w:rPr>
          <w:rFonts w:asciiTheme="majorHAnsi" w:hAnsiTheme="majorHAnsi" w:cstheme="majorHAnsi"/>
          <w:vertAlign w:val="subscript"/>
        </w:rPr>
        <w:t>1</w:t>
      </w:r>
      <w:r w:rsidRPr="00293662">
        <w:rPr>
          <w:rFonts w:asciiTheme="majorHAnsi" w:hAnsiTheme="majorHAnsi" w:cstheme="majorHAnsi"/>
        </w:rPr>
        <w:t>,</w:t>
      </w:r>
    </w:p>
    <w:p w14:paraId="0048D2FF" w14:textId="77777777" w:rsidR="00480A69" w:rsidRPr="00293662" w:rsidRDefault="00480A69" w:rsidP="00480A69">
      <w:pPr>
        <w:pStyle w:val="Texte"/>
        <w:numPr>
          <w:ilvl w:val="0"/>
          <w:numId w:val="25"/>
        </w:numPr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 xml:space="preserve">Il est </w:t>
      </w:r>
      <w:r w:rsidRPr="00293662">
        <w:rPr>
          <w:rFonts w:asciiTheme="majorHAnsi" w:hAnsiTheme="majorHAnsi" w:cstheme="majorHAnsi"/>
          <w:b/>
          <w:bCs/>
        </w:rPr>
        <w:t>non-miscible</w:t>
      </w:r>
      <w:r w:rsidRPr="00293662">
        <w:rPr>
          <w:rFonts w:asciiTheme="majorHAnsi" w:hAnsiTheme="majorHAnsi" w:cstheme="majorHAnsi"/>
        </w:rPr>
        <w:t xml:space="preserve"> avec le solvant initial S</w:t>
      </w:r>
      <w:r w:rsidRPr="00293662">
        <w:rPr>
          <w:rFonts w:asciiTheme="majorHAnsi" w:hAnsiTheme="majorHAnsi" w:cstheme="majorHAnsi"/>
          <w:vertAlign w:val="subscript"/>
        </w:rPr>
        <w:t>1</w:t>
      </w:r>
      <w:r w:rsidRPr="00293662">
        <w:rPr>
          <w:rFonts w:asciiTheme="majorHAnsi" w:hAnsiTheme="majorHAnsi" w:cstheme="majorHAnsi"/>
        </w:rPr>
        <w:t>,</w:t>
      </w:r>
    </w:p>
    <w:p w14:paraId="04D33E28" w14:textId="12114237" w:rsidR="00480A69" w:rsidRPr="00293662" w:rsidRDefault="00480A69" w:rsidP="00480A69">
      <w:pPr>
        <w:pStyle w:val="Texte"/>
        <w:numPr>
          <w:ilvl w:val="0"/>
          <w:numId w:val="25"/>
        </w:numPr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>Il ne réagi</w:t>
      </w:r>
      <w:r w:rsidR="00FA0689" w:rsidRPr="00293662">
        <w:rPr>
          <w:rFonts w:asciiTheme="majorHAnsi" w:hAnsiTheme="majorHAnsi" w:cstheme="majorHAnsi"/>
        </w:rPr>
        <w:t>t</w:t>
      </w:r>
      <w:r w:rsidRPr="00293662">
        <w:rPr>
          <w:rFonts w:asciiTheme="majorHAnsi" w:hAnsiTheme="majorHAnsi" w:cstheme="majorHAnsi"/>
        </w:rPr>
        <w:t xml:space="preserve"> pas chimiquement avec l’espèce à extraire,</w:t>
      </w:r>
    </w:p>
    <w:p w14:paraId="37043CE1" w14:textId="77777777" w:rsidR="00480A69" w:rsidRPr="00293662" w:rsidRDefault="00480A69" w:rsidP="00480A69">
      <w:pPr>
        <w:pStyle w:val="Texte"/>
        <w:numPr>
          <w:ilvl w:val="0"/>
          <w:numId w:val="25"/>
        </w:numPr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 xml:space="preserve">Il présente un </w:t>
      </w:r>
      <w:r w:rsidRPr="00293662">
        <w:rPr>
          <w:rFonts w:asciiTheme="majorHAnsi" w:hAnsiTheme="majorHAnsi" w:cstheme="majorHAnsi"/>
          <w:b/>
          <w:bCs/>
        </w:rPr>
        <w:t>danger minimal</w:t>
      </w:r>
      <w:r w:rsidRPr="00293662">
        <w:rPr>
          <w:rFonts w:asciiTheme="majorHAnsi" w:hAnsiTheme="majorHAnsi" w:cstheme="majorHAnsi"/>
        </w:rPr>
        <w:t xml:space="preserve"> pour la santé et l’environnement.</w:t>
      </w:r>
    </w:p>
    <w:p w14:paraId="38A05C5D" w14:textId="77777777" w:rsidR="001534A4" w:rsidRPr="00293662" w:rsidRDefault="001534A4" w:rsidP="001534A4">
      <w:pPr>
        <w:pStyle w:val="Texte"/>
        <w:rPr>
          <w:rFonts w:asciiTheme="majorHAnsi" w:hAnsiTheme="majorHAnsi" w:cstheme="majorHAnsi"/>
        </w:rPr>
      </w:pPr>
    </w:p>
    <w:p w14:paraId="7B04408F" w14:textId="77777777" w:rsidR="001534A4" w:rsidRPr="00293662" w:rsidRDefault="001534A4" w:rsidP="001534A4">
      <w:pPr>
        <w:pStyle w:val="Texte"/>
        <w:rPr>
          <w:rFonts w:asciiTheme="majorHAnsi" w:hAnsiTheme="majorHAnsi" w:cstheme="majorHAnsi"/>
        </w:rPr>
      </w:pPr>
      <w:r w:rsidRPr="00293662">
        <w:rPr>
          <w:rFonts w:asciiTheme="majorHAnsi" w:hAnsiTheme="majorHAnsi" w:cstheme="majorHAnsi"/>
        </w:rPr>
        <w:t xml:space="preserve">En général, on effectue une extraction par solvant dans un </w:t>
      </w:r>
      <w:r w:rsidRPr="00293662">
        <w:rPr>
          <w:rFonts w:asciiTheme="majorHAnsi" w:hAnsiTheme="majorHAnsi" w:cstheme="majorHAnsi"/>
          <w:b/>
          <w:bCs/>
          <w:color w:val="0A5563"/>
        </w:rPr>
        <w:t>ampoule à décanter</w:t>
      </w:r>
      <w:r w:rsidRPr="00293662">
        <w:rPr>
          <w:rFonts w:asciiTheme="majorHAnsi" w:hAnsiTheme="majorHAnsi" w:cstheme="majorHAnsi"/>
        </w:rPr>
        <w:t>.</w:t>
      </w:r>
      <w:r w:rsidR="00CC55C1" w:rsidRPr="00293662">
        <w:rPr>
          <w:rFonts w:asciiTheme="majorHAnsi" w:hAnsiTheme="majorHAnsi" w:cstheme="majorHAnsi"/>
        </w:rPr>
        <w:t xml:space="preserve"> Après l’extraction, on laisse le mélange décanter. Les solvants se séparent en deux phases : une </w:t>
      </w:r>
      <w:r w:rsidR="00CC55C1" w:rsidRPr="00293662">
        <w:rPr>
          <w:rFonts w:asciiTheme="majorHAnsi" w:hAnsiTheme="majorHAnsi" w:cstheme="majorHAnsi"/>
          <w:b/>
          <w:bCs/>
        </w:rPr>
        <w:t>phase aqueuse</w:t>
      </w:r>
      <w:r w:rsidR="00CC55C1" w:rsidRPr="00293662">
        <w:rPr>
          <w:rFonts w:asciiTheme="majorHAnsi" w:hAnsiTheme="majorHAnsi" w:cstheme="majorHAnsi"/>
        </w:rPr>
        <w:t xml:space="preserve"> et une </w:t>
      </w:r>
      <w:r w:rsidR="00CC55C1" w:rsidRPr="00293662">
        <w:rPr>
          <w:rFonts w:asciiTheme="majorHAnsi" w:hAnsiTheme="majorHAnsi" w:cstheme="majorHAnsi"/>
          <w:b/>
          <w:bCs/>
        </w:rPr>
        <w:t>phase organique</w:t>
      </w:r>
      <w:r w:rsidR="00CC55C1" w:rsidRPr="00293662">
        <w:rPr>
          <w:rFonts w:asciiTheme="majorHAnsi" w:hAnsiTheme="majorHAnsi" w:cstheme="majorHAnsi"/>
        </w:rPr>
        <w:t>. La phase de plus faible densité surnage.</w:t>
      </w:r>
    </w:p>
    <w:p w14:paraId="6D2DB9EA" w14:textId="77777777" w:rsidR="008C076B" w:rsidRPr="00293662" w:rsidRDefault="008C076B" w:rsidP="008C076B">
      <w:pPr>
        <w:jc w:val="center"/>
        <w:rPr>
          <w:rFonts w:asciiTheme="majorHAnsi" w:eastAsia="Times New Roman" w:hAnsiTheme="majorHAnsi" w:cstheme="majorHAnsi"/>
          <w:lang w:eastAsia="fr-FR"/>
        </w:rPr>
      </w:pPr>
      <w:r w:rsidRPr="00293662">
        <w:rPr>
          <w:rFonts w:asciiTheme="majorHAnsi" w:eastAsia="Times New Roman" w:hAnsiTheme="majorHAnsi" w:cstheme="majorHAnsi"/>
          <w:lang w:eastAsia="fr-FR"/>
        </w:rPr>
        <w:fldChar w:fldCharType="begin"/>
      </w:r>
      <w:r w:rsidRPr="00293662">
        <w:rPr>
          <w:rFonts w:asciiTheme="majorHAnsi" w:eastAsia="Times New Roman" w:hAnsiTheme="majorHAnsi" w:cstheme="majorHAnsi"/>
          <w:lang w:eastAsia="fr-FR"/>
        </w:rPr>
        <w:instrText xml:space="preserve"> INCLUDEPICTURE "https://2.bp.blogspot.com/-LAsyzsvr-Jk/WY9GNTIAEiI/AAAAAAAABNc/f1g61jbfUMsZGZfIjy3PD1dDZqNkBla6ACLcBGAs/s640/extract_solvant.jpg" \* MERGEFORMATINET </w:instrText>
      </w:r>
      <w:r w:rsidRPr="00293662">
        <w:rPr>
          <w:rFonts w:asciiTheme="majorHAnsi" w:eastAsia="Times New Roman" w:hAnsiTheme="majorHAnsi" w:cstheme="majorHAnsi"/>
          <w:lang w:eastAsia="fr-FR"/>
        </w:rPr>
        <w:fldChar w:fldCharType="separate"/>
      </w:r>
      <w:r w:rsidRPr="00293662">
        <w:rPr>
          <w:rFonts w:asciiTheme="majorHAnsi" w:eastAsia="Times New Roman" w:hAnsiTheme="majorHAnsi" w:cstheme="majorHAnsi"/>
          <w:noProof/>
          <w:lang w:eastAsia="fr-FR"/>
        </w:rPr>
        <w:drawing>
          <wp:inline distT="0" distB="0" distL="0" distR="0" wp14:anchorId="0C491AC7" wp14:editId="5417683C">
            <wp:extent cx="5503874" cy="2193131"/>
            <wp:effectExtent l="0" t="0" r="0" b="4445"/>
            <wp:docPr id="22" name="Image 22" descr="L’extraction liquide- liquide ~ COURS de la pharma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’extraction liquide- liquide ~ COURS de la pharmac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23" cy="22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662">
        <w:rPr>
          <w:rFonts w:asciiTheme="majorHAnsi" w:eastAsia="Times New Roman" w:hAnsiTheme="majorHAnsi" w:cstheme="majorHAnsi"/>
          <w:lang w:eastAsia="fr-FR"/>
        </w:rPr>
        <w:fldChar w:fldCharType="end"/>
      </w:r>
    </w:p>
    <w:p w14:paraId="0E422B8A" w14:textId="77777777" w:rsidR="00FB7DEA" w:rsidRPr="00293662" w:rsidRDefault="00FB7DEA" w:rsidP="00FB7DEA">
      <w:pPr>
        <w:pStyle w:val="Sansinterligne"/>
        <w:rPr>
          <w:rFonts w:asciiTheme="majorHAnsi" w:eastAsia="Times New Roman" w:hAnsiTheme="majorHAnsi" w:cstheme="majorHAnsi"/>
          <w:szCs w:val="28"/>
          <w:lang w:eastAsia="fr-FR"/>
        </w:rPr>
      </w:pPr>
    </w:p>
    <w:p w14:paraId="1B8D0568" w14:textId="77777777" w:rsidR="007B75C3" w:rsidRPr="00293662" w:rsidRDefault="007B75C3" w:rsidP="00DE6AE7">
      <w:pPr>
        <w:rPr>
          <w:rFonts w:asciiTheme="majorHAnsi" w:hAnsiTheme="majorHAnsi" w:cstheme="majorHAnsi"/>
          <w:color w:val="0A5563"/>
        </w:rPr>
      </w:pPr>
    </w:p>
    <w:p w14:paraId="0C152A12" w14:textId="77777777" w:rsidR="004A2B1D" w:rsidRPr="008966B7" w:rsidRDefault="004A2B1D" w:rsidP="004A2B1D">
      <w:pPr>
        <w:jc w:val="right"/>
        <w:rPr>
          <w:rFonts w:asciiTheme="majorHAnsi" w:hAnsiTheme="majorHAnsi" w:cstheme="majorHAnsi"/>
          <w:color w:val="00BFB2"/>
          <w:lang w:val="fr-CH"/>
        </w:rPr>
      </w:pPr>
      <w:r w:rsidRPr="008966B7">
        <w:rPr>
          <w:rFonts w:asciiTheme="majorHAnsi" w:hAnsiTheme="majorHAnsi" w:cstheme="majorHAnsi"/>
          <w:color w:val="00BFB2"/>
          <w:lang w:val="fr-CH"/>
        </w:rPr>
        <w:t xml:space="preserve">Ex : </w:t>
      </w:r>
      <w:r w:rsidR="00200C57" w:rsidRPr="008966B7">
        <w:rPr>
          <w:rFonts w:asciiTheme="majorHAnsi" w:hAnsiTheme="majorHAnsi" w:cstheme="majorHAnsi"/>
          <w:color w:val="00BFB2"/>
          <w:lang w:val="fr-CH"/>
        </w:rPr>
        <w:t>12, 14, 16, 23, 26, 32</w:t>
      </w:r>
      <w:r w:rsidR="005E2366" w:rsidRPr="008966B7">
        <w:rPr>
          <w:rFonts w:asciiTheme="majorHAnsi" w:hAnsiTheme="majorHAnsi" w:cstheme="majorHAnsi"/>
          <w:color w:val="00BFB2"/>
          <w:lang w:val="fr-CH"/>
        </w:rPr>
        <w:t xml:space="preserve"> </w:t>
      </w:r>
      <w:r w:rsidR="00357369" w:rsidRPr="008966B7">
        <w:rPr>
          <w:rFonts w:asciiTheme="majorHAnsi" w:hAnsiTheme="majorHAnsi" w:cstheme="majorHAnsi"/>
          <w:color w:val="00BFB2"/>
          <w:lang w:val="fr-CH"/>
        </w:rPr>
        <w:t xml:space="preserve">p </w:t>
      </w:r>
      <w:r w:rsidR="00200C57" w:rsidRPr="008966B7">
        <w:rPr>
          <w:rFonts w:asciiTheme="majorHAnsi" w:hAnsiTheme="majorHAnsi" w:cstheme="majorHAnsi"/>
          <w:color w:val="00BFB2"/>
          <w:lang w:val="fr-CH"/>
        </w:rPr>
        <w:t>141</w:t>
      </w:r>
      <w:r w:rsidR="00357369" w:rsidRPr="008966B7">
        <w:rPr>
          <w:rFonts w:asciiTheme="majorHAnsi" w:hAnsiTheme="majorHAnsi" w:cstheme="majorHAnsi"/>
          <w:color w:val="00BFB2"/>
          <w:lang w:val="fr-CH"/>
        </w:rPr>
        <w:t xml:space="preserve"> </w:t>
      </w:r>
      <w:r w:rsidR="00357369" w:rsidRPr="008966B7">
        <w:rPr>
          <w:rFonts w:asciiTheme="majorHAnsi" w:hAnsiTheme="majorHAnsi" w:cstheme="majorHAnsi"/>
          <w:i/>
          <w:iCs/>
          <w:color w:val="00BFB2"/>
          <w:lang w:val="fr-CH"/>
        </w:rPr>
        <w:sym w:font="Symbol" w:char="F0AE"/>
      </w:r>
      <w:r w:rsidR="00357369" w:rsidRPr="008966B7">
        <w:rPr>
          <w:rFonts w:asciiTheme="majorHAnsi" w:hAnsiTheme="majorHAnsi" w:cstheme="majorHAnsi"/>
          <w:i/>
          <w:iCs/>
          <w:color w:val="00BFB2"/>
          <w:lang w:val="fr-CH"/>
        </w:rPr>
        <w:t xml:space="preserve"> </w:t>
      </w:r>
      <w:r w:rsidR="00200C57" w:rsidRPr="008966B7">
        <w:rPr>
          <w:rFonts w:asciiTheme="majorHAnsi" w:hAnsiTheme="majorHAnsi" w:cstheme="majorHAnsi"/>
          <w:i/>
          <w:iCs/>
          <w:color w:val="00BFB2"/>
          <w:lang w:val="fr-CH"/>
        </w:rPr>
        <w:t>147</w:t>
      </w:r>
    </w:p>
    <w:p w14:paraId="22FBAC5D" w14:textId="77777777" w:rsidR="00C26308" w:rsidRPr="008966B7" w:rsidRDefault="00E54E35" w:rsidP="00DE6AE7">
      <w:pPr>
        <w:jc w:val="right"/>
        <w:rPr>
          <w:rFonts w:asciiTheme="majorHAnsi" w:hAnsiTheme="majorHAnsi" w:cstheme="majorHAnsi"/>
          <w:i/>
          <w:iCs/>
          <w:color w:val="00BFB2"/>
          <w:lang w:val="fr-CH"/>
        </w:rPr>
      </w:pPr>
      <w:r w:rsidRPr="008966B7">
        <w:rPr>
          <w:rFonts w:asciiTheme="majorHAnsi" w:hAnsiTheme="majorHAnsi" w:cstheme="majorHAnsi"/>
          <w:i/>
          <w:iCs/>
          <w:color w:val="00BFB2"/>
          <w:lang w:val="fr-CH"/>
        </w:rPr>
        <w:t xml:space="preserve">Ex supplémentaires : </w:t>
      </w:r>
      <w:r w:rsidR="00200C57" w:rsidRPr="008966B7">
        <w:rPr>
          <w:rFonts w:asciiTheme="majorHAnsi" w:hAnsiTheme="majorHAnsi" w:cstheme="majorHAnsi"/>
          <w:i/>
          <w:iCs/>
          <w:color w:val="00BFB2"/>
          <w:lang w:val="fr-CH"/>
        </w:rPr>
        <w:t>13, (17, 18 ou 19), 25, 28, 31, 33</w:t>
      </w:r>
      <w:r w:rsidR="005E2366" w:rsidRPr="008966B7">
        <w:rPr>
          <w:rFonts w:asciiTheme="majorHAnsi" w:hAnsiTheme="majorHAnsi" w:cstheme="majorHAnsi"/>
          <w:i/>
          <w:iCs/>
          <w:color w:val="00BFB2"/>
          <w:lang w:val="fr-CH"/>
        </w:rPr>
        <w:t xml:space="preserve"> </w:t>
      </w:r>
      <w:r w:rsidR="00357369" w:rsidRPr="008966B7">
        <w:rPr>
          <w:rFonts w:asciiTheme="majorHAnsi" w:hAnsiTheme="majorHAnsi" w:cstheme="majorHAnsi"/>
          <w:i/>
          <w:iCs/>
          <w:color w:val="00BFB2"/>
          <w:lang w:val="fr-CH"/>
        </w:rPr>
        <w:t xml:space="preserve">p </w:t>
      </w:r>
      <w:r w:rsidR="00200C57" w:rsidRPr="008966B7">
        <w:rPr>
          <w:rFonts w:asciiTheme="majorHAnsi" w:hAnsiTheme="majorHAnsi" w:cstheme="majorHAnsi"/>
          <w:i/>
          <w:iCs/>
          <w:color w:val="00BFB2"/>
          <w:lang w:val="fr-CH"/>
        </w:rPr>
        <w:t>142</w:t>
      </w:r>
      <w:r w:rsidR="00357369" w:rsidRPr="008966B7">
        <w:rPr>
          <w:rFonts w:asciiTheme="majorHAnsi" w:hAnsiTheme="majorHAnsi" w:cstheme="majorHAnsi"/>
          <w:i/>
          <w:iCs/>
          <w:color w:val="00BFB2"/>
          <w:lang w:val="fr-CH"/>
        </w:rPr>
        <w:t xml:space="preserve"> </w:t>
      </w:r>
      <w:r w:rsidR="00357369" w:rsidRPr="008966B7">
        <w:rPr>
          <w:rFonts w:asciiTheme="majorHAnsi" w:hAnsiTheme="majorHAnsi" w:cstheme="majorHAnsi"/>
          <w:i/>
          <w:iCs/>
          <w:color w:val="00BFB2"/>
          <w:lang w:val="fr-CH"/>
        </w:rPr>
        <w:sym w:font="Symbol" w:char="F0AE"/>
      </w:r>
      <w:r w:rsidR="00357369" w:rsidRPr="008966B7">
        <w:rPr>
          <w:rFonts w:asciiTheme="majorHAnsi" w:hAnsiTheme="majorHAnsi" w:cstheme="majorHAnsi"/>
          <w:i/>
          <w:iCs/>
          <w:color w:val="00BFB2"/>
          <w:lang w:val="fr-CH"/>
        </w:rPr>
        <w:t xml:space="preserve"> </w:t>
      </w:r>
      <w:r w:rsidR="00200C57" w:rsidRPr="008966B7">
        <w:rPr>
          <w:rFonts w:asciiTheme="majorHAnsi" w:hAnsiTheme="majorHAnsi" w:cstheme="majorHAnsi"/>
          <w:i/>
          <w:iCs/>
          <w:color w:val="00BFB2"/>
          <w:lang w:val="fr-CH"/>
        </w:rPr>
        <w:t>147</w:t>
      </w:r>
    </w:p>
    <w:sectPr w:rsidR="00C26308" w:rsidRPr="008966B7" w:rsidSect="00CC626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11F0" w14:textId="77777777" w:rsidR="00044309" w:rsidRDefault="00044309" w:rsidP="00CC626C">
      <w:r>
        <w:separator/>
      </w:r>
    </w:p>
  </w:endnote>
  <w:endnote w:type="continuationSeparator" w:id="0">
    <w:p w14:paraId="6D2C6573" w14:textId="77777777" w:rsidR="00044309" w:rsidRDefault="00044309" w:rsidP="00CC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ookends BookendsWith Accents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63441" w14:textId="77777777" w:rsidR="00044309" w:rsidRDefault="00044309" w:rsidP="00CC626C">
      <w:r>
        <w:separator/>
      </w:r>
    </w:p>
  </w:footnote>
  <w:footnote w:type="continuationSeparator" w:id="0">
    <w:p w14:paraId="46C74774" w14:textId="77777777" w:rsidR="00044309" w:rsidRDefault="00044309" w:rsidP="00CC6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D9"/>
    <w:multiLevelType w:val="hybridMultilevel"/>
    <w:tmpl w:val="E90AC226"/>
    <w:lvl w:ilvl="0" w:tplc="6978C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04C7"/>
    <w:multiLevelType w:val="hybridMultilevel"/>
    <w:tmpl w:val="B8867D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901"/>
    <w:multiLevelType w:val="hybridMultilevel"/>
    <w:tmpl w:val="129A2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870FE"/>
    <w:multiLevelType w:val="hybridMultilevel"/>
    <w:tmpl w:val="522AA0A0"/>
    <w:lvl w:ilvl="0" w:tplc="C7C42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F2426"/>
    <w:multiLevelType w:val="hybridMultilevel"/>
    <w:tmpl w:val="467EA7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0D42"/>
    <w:multiLevelType w:val="hybridMultilevel"/>
    <w:tmpl w:val="B8867D3A"/>
    <w:lvl w:ilvl="0" w:tplc="040C0011">
      <w:start w:val="1"/>
      <w:numFmt w:val="decimal"/>
      <w:pStyle w:val="Titresous-parti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739E"/>
    <w:multiLevelType w:val="hybridMultilevel"/>
    <w:tmpl w:val="31865018"/>
    <w:lvl w:ilvl="0" w:tplc="53E01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4251"/>
    <w:multiLevelType w:val="hybridMultilevel"/>
    <w:tmpl w:val="CA106D6A"/>
    <w:lvl w:ilvl="0" w:tplc="C7C42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5404"/>
    <w:multiLevelType w:val="hybridMultilevel"/>
    <w:tmpl w:val="25AE10F0"/>
    <w:lvl w:ilvl="0" w:tplc="C7C42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F6F6F"/>
    <w:multiLevelType w:val="hybridMultilevel"/>
    <w:tmpl w:val="B8867D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22FAD"/>
    <w:multiLevelType w:val="hybridMultilevel"/>
    <w:tmpl w:val="5C1AC0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609E"/>
    <w:multiLevelType w:val="hybridMultilevel"/>
    <w:tmpl w:val="B8867D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C28D1"/>
    <w:multiLevelType w:val="hybridMultilevel"/>
    <w:tmpl w:val="6398225E"/>
    <w:lvl w:ilvl="0" w:tplc="3ECC8F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26DB9"/>
    <w:multiLevelType w:val="hybridMultilevel"/>
    <w:tmpl w:val="90FA3EAA"/>
    <w:lvl w:ilvl="0" w:tplc="779401F6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33A"/>
    <w:multiLevelType w:val="hybridMultilevel"/>
    <w:tmpl w:val="851288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500"/>
    <w:multiLevelType w:val="hybridMultilevel"/>
    <w:tmpl w:val="FF82DD30"/>
    <w:lvl w:ilvl="0" w:tplc="C934780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0EB6"/>
    <w:multiLevelType w:val="hybridMultilevel"/>
    <w:tmpl w:val="B8867D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A75D8"/>
    <w:multiLevelType w:val="hybridMultilevel"/>
    <w:tmpl w:val="6F4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C1E38"/>
    <w:multiLevelType w:val="hybridMultilevel"/>
    <w:tmpl w:val="22DA7C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5A1"/>
    <w:multiLevelType w:val="hybridMultilevel"/>
    <w:tmpl w:val="6C22CF9C"/>
    <w:lvl w:ilvl="0" w:tplc="2E84075E">
      <w:numFmt w:val="bullet"/>
      <w:pStyle w:val="questions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31791"/>
    <w:multiLevelType w:val="hybridMultilevel"/>
    <w:tmpl w:val="B8867D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90B1A"/>
    <w:multiLevelType w:val="hybridMultilevel"/>
    <w:tmpl w:val="443ABF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32007"/>
    <w:multiLevelType w:val="hybridMultilevel"/>
    <w:tmpl w:val="E5D488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5464"/>
    <w:multiLevelType w:val="hybridMultilevel"/>
    <w:tmpl w:val="4DDA1940"/>
    <w:lvl w:ilvl="0" w:tplc="EA880BF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259C"/>
    <w:multiLevelType w:val="hybridMultilevel"/>
    <w:tmpl w:val="351CC0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18A1"/>
    <w:multiLevelType w:val="hybridMultilevel"/>
    <w:tmpl w:val="2814E9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44039">
    <w:abstractNumId w:val="7"/>
  </w:num>
  <w:num w:numId="2" w16cid:durableId="124780643">
    <w:abstractNumId w:val="19"/>
  </w:num>
  <w:num w:numId="3" w16cid:durableId="1875073708">
    <w:abstractNumId w:val="5"/>
  </w:num>
  <w:num w:numId="4" w16cid:durableId="209810528">
    <w:abstractNumId w:val="2"/>
  </w:num>
  <w:num w:numId="5" w16cid:durableId="1357073594">
    <w:abstractNumId w:val="22"/>
  </w:num>
  <w:num w:numId="6" w16cid:durableId="467675265">
    <w:abstractNumId w:val="16"/>
  </w:num>
  <w:num w:numId="7" w16cid:durableId="1673139829">
    <w:abstractNumId w:val="0"/>
  </w:num>
  <w:num w:numId="8" w16cid:durableId="1357736972">
    <w:abstractNumId w:val="17"/>
  </w:num>
  <w:num w:numId="9" w16cid:durableId="1250188314">
    <w:abstractNumId w:val="13"/>
  </w:num>
  <w:num w:numId="10" w16cid:durableId="767626532">
    <w:abstractNumId w:val="3"/>
  </w:num>
  <w:num w:numId="11" w16cid:durableId="2126927775">
    <w:abstractNumId w:val="25"/>
  </w:num>
  <w:num w:numId="12" w16cid:durableId="1008169562">
    <w:abstractNumId w:val="24"/>
  </w:num>
  <w:num w:numId="13" w16cid:durableId="945115666">
    <w:abstractNumId w:val="20"/>
  </w:num>
  <w:num w:numId="14" w16cid:durableId="1117605680">
    <w:abstractNumId w:val="12"/>
  </w:num>
  <w:num w:numId="15" w16cid:durableId="106774578">
    <w:abstractNumId w:val="13"/>
    <w:lvlOverride w:ilvl="0">
      <w:startOverride w:val="1"/>
    </w:lvlOverride>
  </w:num>
  <w:num w:numId="16" w16cid:durableId="1475293623">
    <w:abstractNumId w:val="6"/>
  </w:num>
  <w:num w:numId="17" w16cid:durableId="247230474">
    <w:abstractNumId w:val="8"/>
  </w:num>
  <w:num w:numId="18" w16cid:durableId="1654137036">
    <w:abstractNumId w:val="11"/>
  </w:num>
  <w:num w:numId="19" w16cid:durableId="1515923451">
    <w:abstractNumId w:val="23"/>
  </w:num>
  <w:num w:numId="20" w16cid:durableId="1922594991">
    <w:abstractNumId w:val="9"/>
  </w:num>
  <w:num w:numId="21" w16cid:durableId="55857192">
    <w:abstractNumId w:val="4"/>
  </w:num>
  <w:num w:numId="22" w16cid:durableId="920145136">
    <w:abstractNumId w:val="10"/>
  </w:num>
  <w:num w:numId="23" w16cid:durableId="1369791186">
    <w:abstractNumId w:val="15"/>
  </w:num>
  <w:num w:numId="24" w16cid:durableId="954018713">
    <w:abstractNumId w:val="14"/>
  </w:num>
  <w:num w:numId="25" w16cid:durableId="501896350">
    <w:abstractNumId w:val="18"/>
  </w:num>
  <w:num w:numId="26" w16cid:durableId="1815222881">
    <w:abstractNumId w:val="5"/>
  </w:num>
  <w:num w:numId="27" w16cid:durableId="1727099301">
    <w:abstractNumId w:val="5"/>
  </w:num>
  <w:num w:numId="28" w16cid:durableId="313797031">
    <w:abstractNumId w:val="21"/>
  </w:num>
  <w:num w:numId="29" w16cid:durableId="1907062391">
    <w:abstractNumId w:val="5"/>
  </w:num>
  <w:num w:numId="30" w16cid:durableId="2102019351">
    <w:abstractNumId w:val="1"/>
  </w:num>
  <w:num w:numId="31" w16cid:durableId="702752399">
    <w:abstractNumId w:val="5"/>
  </w:num>
  <w:num w:numId="32" w16cid:durableId="150578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6C"/>
    <w:rsid w:val="00000AB3"/>
    <w:rsid w:val="00023982"/>
    <w:rsid w:val="00024812"/>
    <w:rsid w:val="000346EB"/>
    <w:rsid w:val="00036A36"/>
    <w:rsid w:val="00037E86"/>
    <w:rsid w:val="00041C47"/>
    <w:rsid w:val="00043F41"/>
    <w:rsid w:val="00044309"/>
    <w:rsid w:val="00052820"/>
    <w:rsid w:val="00054342"/>
    <w:rsid w:val="00096C4C"/>
    <w:rsid w:val="000B024A"/>
    <w:rsid w:val="000B0A9C"/>
    <w:rsid w:val="000B7D26"/>
    <w:rsid w:val="000E1E60"/>
    <w:rsid w:val="000E702A"/>
    <w:rsid w:val="00101A79"/>
    <w:rsid w:val="00105ABB"/>
    <w:rsid w:val="00105B0C"/>
    <w:rsid w:val="00114BDE"/>
    <w:rsid w:val="0012712F"/>
    <w:rsid w:val="001534A4"/>
    <w:rsid w:val="00176908"/>
    <w:rsid w:val="001833BD"/>
    <w:rsid w:val="001B2256"/>
    <w:rsid w:val="001B27E8"/>
    <w:rsid w:val="001B36D9"/>
    <w:rsid w:val="001B5985"/>
    <w:rsid w:val="001C53CB"/>
    <w:rsid w:val="001C5ABB"/>
    <w:rsid w:val="001D0E1E"/>
    <w:rsid w:val="001D346F"/>
    <w:rsid w:val="001D7413"/>
    <w:rsid w:val="001E4F20"/>
    <w:rsid w:val="001E7491"/>
    <w:rsid w:val="001F24C1"/>
    <w:rsid w:val="001F60EC"/>
    <w:rsid w:val="00200C57"/>
    <w:rsid w:val="00204BFF"/>
    <w:rsid w:val="00215C46"/>
    <w:rsid w:val="00224450"/>
    <w:rsid w:val="00227FC7"/>
    <w:rsid w:val="00233150"/>
    <w:rsid w:val="002333E6"/>
    <w:rsid w:val="00242EFE"/>
    <w:rsid w:val="00246D61"/>
    <w:rsid w:val="00271A18"/>
    <w:rsid w:val="00293662"/>
    <w:rsid w:val="0029384C"/>
    <w:rsid w:val="002A4C58"/>
    <w:rsid w:val="002A787C"/>
    <w:rsid w:val="002B0B73"/>
    <w:rsid w:val="002C1E26"/>
    <w:rsid w:val="002D104B"/>
    <w:rsid w:val="002D33A8"/>
    <w:rsid w:val="002D618A"/>
    <w:rsid w:val="002E1B1C"/>
    <w:rsid w:val="002F2E7D"/>
    <w:rsid w:val="00311A38"/>
    <w:rsid w:val="0031309D"/>
    <w:rsid w:val="00323E82"/>
    <w:rsid w:val="00326825"/>
    <w:rsid w:val="003400DF"/>
    <w:rsid w:val="00343C54"/>
    <w:rsid w:val="0034706C"/>
    <w:rsid w:val="00357369"/>
    <w:rsid w:val="0035768B"/>
    <w:rsid w:val="00361B6E"/>
    <w:rsid w:val="00363E8E"/>
    <w:rsid w:val="00365C2A"/>
    <w:rsid w:val="003708F4"/>
    <w:rsid w:val="00377F38"/>
    <w:rsid w:val="003826F8"/>
    <w:rsid w:val="00390ADB"/>
    <w:rsid w:val="00392076"/>
    <w:rsid w:val="003A4856"/>
    <w:rsid w:val="003F08DE"/>
    <w:rsid w:val="003F5471"/>
    <w:rsid w:val="003F68D5"/>
    <w:rsid w:val="0042068A"/>
    <w:rsid w:val="00422439"/>
    <w:rsid w:val="004231F4"/>
    <w:rsid w:val="004356E4"/>
    <w:rsid w:val="00437847"/>
    <w:rsid w:val="00464509"/>
    <w:rsid w:val="004645C0"/>
    <w:rsid w:val="004674E0"/>
    <w:rsid w:val="00470435"/>
    <w:rsid w:val="00480A69"/>
    <w:rsid w:val="004A01F1"/>
    <w:rsid w:val="004A2B1D"/>
    <w:rsid w:val="004B334A"/>
    <w:rsid w:val="004C2CAA"/>
    <w:rsid w:val="004C39F3"/>
    <w:rsid w:val="004C7605"/>
    <w:rsid w:val="004D6E7E"/>
    <w:rsid w:val="005263BD"/>
    <w:rsid w:val="005354B2"/>
    <w:rsid w:val="00542928"/>
    <w:rsid w:val="00546C2B"/>
    <w:rsid w:val="00553F39"/>
    <w:rsid w:val="00561D02"/>
    <w:rsid w:val="00567AD7"/>
    <w:rsid w:val="00567C85"/>
    <w:rsid w:val="005731AB"/>
    <w:rsid w:val="005737C8"/>
    <w:rsid w:val="00577A75"/>
    <w:rsid w:val="00587E77"/>
    <w:rsid w:val="00592572"/>
    <w:rsid w:val="005930A4"/>
    <w:rsid w:val="00593D31"/>
    <w:rsid w:val="005A7011"/>
    <w:rsid w:val="005B07F1"/>
    <w:rsid w:val="005B3AF5"/>
    <w:rsid w:val="005B7241"/>
    <w:rsid w:val="005C0784"/>
    <w:rsid w:val="005D0294"/>
    <w:rsid w:val="005D3884"/>
    <w:rsid w:val="005E19D3"/>
    <w:rsid w:val="005E2366"/>
    <w:rsid w:val="005F1E9A"/>
    <w:rsid w:val="0060536C"/>
    <w:rsid w:val="00613A4E"/>
    <w:rsid w:val="00620B85"/>
    <w:rsid w:val="006270B0"/>
    <w:rsid w:val="00643711"/>
    <w:rsid w:val="0064444C"/>
    <w:rsid w:val="006502CF"/>
    <w:rsid w:val="0065781E"/>
    <w:rsid w:val="00663F1C"/>
    <w:rsid w:val="00673093"/>
    <w:rsid w:val="006760C5"/>
    <w:rsid w:val="00683BF8"/>
    <w:rsid w:val="006871E3"/>
    <w:rsid w:val="0069413A"/>
    <w:rsid w:val="006B64E0"/>
    <w:rsid w:val="006B6BF1"/>
    <w:rsid w:val="006B7BA7"/>
    <w:rsid w:val="006C5BAD"/>
    <w:rsid w:val="006C7C78"/>
    <w:rsid w:val="006E42BF"/>
    <w:rsid w:val="006F6567"/>
    <w:rsid w:val="006F7A20"/>
    <w:rsid w:val="007000D0"/>
    <w:rsid w:val="00707E2F"/>
    <w:rsid w:val="00710217"/>
    <w:rsid w:val="00715E67"/>
    <w:rsid w:val="00725AB9"/>
    <w:rsid w:val="00725C85"/>
    <w:rsid w:val="00726B7E"/>
    <w:rsid w:val="00745672"/>
    <w:rsid w:val="00765EA3"/>
    <w:rsid w:val="00766170"/>
    <w:rsid w:val="00767301"/>
    <w:rsid w:val="00781C7A"/>
    <w:rsid w:val="007A1EFC"/>
    <w:rsid w:val="007B04F5"/>
    <w:rsid w:val="007B0A48"/>
    <w:rsid w:val="007B355F"/>
    <w:rsid w:val="007B75C3"/>
    <w:rsid w:val="007C6F71"/>
    <w:rsid w:val="007D59A6"/>
    <w:rsid w:val="007D7C77"/>
    <w:rsid w:val="007E1B72"/>
    <w:rsid w:val="007E36FC"/>
    <w:rsid w:val="007F234F"/>
    <w:rsid w:val="007F67F5"/>
    <w:rsid w:val="00810029"/>
    <w:rsid w:val="00814C80"/>
    <w:rsid w:val="00822402"/>
    <w:rsid w:val="008344B6"/>
    <w:rsid w:val="00854FFE"/>
    <w:rsid w:val="008678EA"/>
    <w:rsid w:val="0088165E"/>
    <w:rsid w:val="0088529B"/>
    <w:rsid w:val="008966B7"/>
    <w:rsid w:val="008A4F70"/>
    <w:rsid w:val="008A5E92"/>
    <w:rsid w:val="008B0F1C"/>
    <w:rsid w:val="008C076B"/>
    <w:rsid w:val="008C2220"/>
    <w:rsid w:val="008C3E3B"/>
    <w:rsid w:val="0091121A"/>
    <w:rsid w:val="00915C44"/>
    <w:rsid w:val="00943500"/>
    <w:rsid w:val="0095025E"/>
    <w:rsid w:val="009517E1"/>
    <w:rsid w:val="00970503"/>
    <w:rsid w:val="00971CB1"/>
    <w:rsid w:val="0098524F"/>
    <w:rsid w:val="009B38A2"/>
    <w:rsid w:val="009D2B3C"/>
    <w:rsid w:val="009D3124"/>
    <w:rsid w:val="009F2399"/>
    <w:rsid w:val="00A346A8"/>
    <w:rsid w:val="00A409B1"/>
    <w:rsid w:val="00A43BEA"/>
    <w:rsid w:val="00A44F0B"/>
    <w:rsid w:val="00A45488"/>
    <w:rsid w:val="00A50FF7"/>
    <w:rsid w:val="00A5213F"/>
    <w:rsid w:val="00A544A2"/>
    <w:rsid w:val="00A61DC3"/>
    <w:rsid w:val="00A70269"/>
    <w:rsid w:val="00A72426"/>
    <w:rsid w:val="00A857F4"/>
    <w:rsid w:val="00A86DC5"/>
    <w:rsid w:val="00A94709"/>
    <w:rsid w:val="00AC3277"/>
    <w:rsid w:val="00AC38DF"/>
    <w:rsid w:val="00B31CD0"/>
    <w:rsid w:val="00B568DA"/>
    <w:rsid w:val="00B6381E"/>
    <w:rsid w:val="00B6416A"/>
    <w:rsid w:val="00B6485D"/>
    <w:rsid w:val="00B7227A"/>
    <w:rsid w:val="00B75B4B"/>
    <w:rsid w:val="00B75C02"/>
    <w:rsid w:val="00B85744"/>
    <w:rsid w:val="00B86F15"/>
    <w:rsid w:val="00B87251"/>
    <w:rsid w:val="00B87634"/>
    <w:rsid w:val="00B926EA"/>
    <w:rsid w:val="00B97EC0"/>
    <w:rsid w:val="00BA1627"/>
    <w:rsid w:val="00BB1387"/>
    <w:rsid w:val="00BB3854"/>
    <w:rsid w:val="00BD1F91"/>
    <w:rsid w:val="00BE6693"/>
    <w:rsid w:val="00C05E74"/>
    <w:rsid w:val="00C0651E"/>
    <w:rsid w:val="00C10E62"/>
    <w:rsid w:val="00C17CB4"/>
    <w:rsid w:val="00C26308"/>
    <w:rsid w:val="00C32A2A"/>
    <w:rsid w:val="00C47A87"/>
    <w:rsid w:val="00C57062"/>
    <w:rsid w:val="00C70ED8"/>
    <w:rsid w:val="00C726EF"/>
    <w:rsid w:val="00C72C95"/>
    <w:rsid w:val="00C821D1"/>
    <w:rsid w:val="00CA704C"/>
    <w:rsid w:val="00CC55C1"/>
    <w:rsid w:val="00CC626C"/>
    <w:rsid w:val="00CE154E"/>
    <w:rsid w:val="00CF1079"/>
    <w:rsid w:val="00CF5C48"/>
    <w:rsid w:val="00CF7524"/>
    <w:rsid w:val="00D01D9D"/>
    <w:rsid w:val="00D11B81"/>
    <w:rsid w:val="00D3204B"/>
    <w:rsid w:val="00D41552"/>
    <w:rsid w:val="00D42EEA"/>
    <w:rsid w:val="00D571E4"/>
    <w:rsid w:val="00D71D73"/>
    <w:rsid w:val="00D72D07"/>
    <w:rsid w:val="00D83E06"/>
    <w:rsid w:val="00D85BC3"/>
    <w:rsid w:val="00D931ED"/>
    <w:rsid w:val="00DE4492"/>
    <w:rsid w:val="00DE6AE7"/>
    <w:rsid w:val="00DF6799"/>
    <w:rsid w:val="00DF77A5"/>
    <w:rsid w:val="00E04705"/>
    <w:rsid w:val="00E10259"/>
    <w:rsid w:val="00E11155"/>
    <w:rsid w:val="00E1432D"/>
    <w:rsid w:val="00E144F0"/>
    <w:rsid w:val="00E25CDF"/>
    <w:rsid w:val="00E41979"/>
    <w:rsid w:val="00E54E35"/>
    <w:rsid w:val="00E57545"/>
    <w:rsid w:val="00E73854"/>
    <w:rsid w:val="00E74A32"/>
    <w:rsid w:val="00EC257F"/>
    <w:rsid w:val="00EC5026"/>
    <w:rsid w:val="00ED23D7"/>
    <w:rsid w:val="00EE2661"/>
    <w:rsid w:val="00EE2BCD"/>
    <w:rsid w:val="00EE69E3"/>
    <w:rsid w:val="00EF1CFA"/>
    <w:rsid w:val="00F1152F"/>
    <w:rsid w:val="00F16F7F"/>
    <w:rsid w:val="00F27871"/>
    <w:rsid w:val="00F44E87"/>
    <w:rsid w:val="00F51D70"/>
    <w:rsid w:val="00F6066E"/>
    <w:rsid w:val="00F7230C"/>
    <w:rsid w:val="00F75EE6"/>
    <w:rsid w:val="00F93E45"/>
    <w:rsid w:val="00F94BCF"/>
    <w:rsid w:val="00FA0689"/>
    <w:rsid w:val="00FA1D3F"/>
    <w:rsid w:val="00FA2032"/>
    <w:rsid w:val="00FA7D78"/>
    <w:rsid w:val="00FB1B91"/>
    <w:rsid w:val="00FB23AE"/>
    <w:rsid w:val="00FB7DEA"/>
    <w:rsid w:val="00FC3872"/>
    <w:rsid w:val="00FD16D2"/>
    <w:rsid w:val="00FD5502"/>
    <w:rsid w:val="00FE5057"/>
    <w:rsid w:val="00FE765D"/>
    <w:rsid w:val="00FF498D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26F"/>
  <w15:chartTrackingRefBased/>
  <w15:docId w15:val="{C7436EE8-00E5-C04F-ACCD-A57B11BD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itre partie"/>
    <w:basedOn w:val="Normal"/>
    <w:next w:val="Normal"/>
    <w:link w:val="Titre1Car"/>
    <w:uiPriority w:val="9"/>
    <w:qFormat/>
    <w:rsid w:val="00293662"/>
    <w:pPr>
      <w:jc w:val="center"/>
      <w:outlineLvl w:val="0"/>
    </w:pPr>
    <w:rPr>
      <w:rFonts w:ascii="Bookends BookendsWith Accents" w:hAnsi="Bookends BookendsWith Accents" w:cs="Times New Roman (Corps CS)"/>
      <w:b/>
      <w:bCs/>
      <w:smallCaps/>
      <w:color w:val="0B5563"/>
      <w:sz w:val="44"/>
      <w:szCs w:val="4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6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626C"/>
  </w:style>
  <w:style w:type="paragraph" w:styleId="Pieddepage">
    <w:name w:val="footer"/>
    <w:basedOn w:val="Normal"/>
    <w:link w:val="PieddepageCar"/>
    <w:uiPriority w:val="99"/>
    <w:unhideWhenUsed/>
    <w:rsid w:val="00CC6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626C"/>
  </w:style>
  <w:style w:type="paragraph" w:styleId="Paragraphedeliste">
    <w:name w:val="List Paragraph"/>
    <w:basedOn w:val="Normal"/>
    <w:uiPriority w:val="34"/>
    <w:qFormat/>
    <w:rsid w:val="002C1E26"/>
    <w:pPr>
      <w:ind w:left="720"/>
      <w:contextualSpacing/>
    </w:pPr>
  </w:style>
  <w:style w:type="paragraph" w:styleId="Sansinterligne">
    <w:name w:val="No Spacing"/>
    <w:uiPriority w:val="1"/>
    <w:qFormat/>
    <w:rsid w:val="002C1E26"/>
  </w:style>
  <w:style w:type="paragraph" w:customStyle="1" w:styleId="questions">
    <w:name w:val="questions"/>
    <w:basedOn w:val="Normal"/>
    <w:link w:val="questionsCar"/>
    <w:qFormat/>
    <w:rsid w:val="007F234F"/>
    <w:pPr>
      <w:numPr>
        <w:numId w:val="2"/>
      </w:numPr>
    </w:pPr>
    <w:rPr>
      <w:rFonts w:eastAsia="Times New Roman" w:cstheme="minorHAnsi"/>
      <w:b/>
      <w:i/>
      <w:lang w:eastAsia="fr-FR"/>
    </w:rPr>
  </w:style>
  <w:style w:type="character" w:customStyle="1" w:styleId="questionsCar">
    <w:name w:val="questions Car"/>
    <w:basedOn w:val="Policepardfaut"/>
    <w:link w:val="questions"/>
    <w:rsid w:val="007F234F"/>
    <w:rPr>
      <w:rFonts w:eastAsia="Times New Roman" w:cstheme="minorHAnsi"/>
      <w:b/>
      <w:i/>
      <w:lang w:eastAsia="fr-FR"/>
    </w:rPr>
  </w:style>
  <w:style w:type="paragraph" w:customStyle="1" w:styleId="Texte">
    <w:name w:val="Texte"/>
    <w:basedOn w:val="Normal"/>
    <w:link w:val="TexteCar"/>
    <w:qFormat/>
    <w:rsid w:val="003400DF"/>
    <w:pPr>
      <w:spacing w:line="276" w:lineRule="auto"/>
      <w:jc w:val="both"/>
    </w:pPr>
    <w:rPr>
      <w:rFonts w:ascii="Calibri" w:eastAsia="Times New Roman" w:hAnsi="Calibri" w:cs="Calibri"/>
      <w:szCs w:val="22"/>
      <w:lang w:eastAsia="fr-FR"/>
    </w:rPr>
  </w:style>
  <w:style w:type="character" w:customStyle="1" w:styleId="TexteCar">
    <w:name w:val="Texte Car"/>
    <w:basedOn w:val="Policepardfaut"/>
    <w:link w:val="Texte"/>
    <w:rsid w:val="003400DF"/>
    <w:rPr>
      <w:rFonts w:ascii="Calibri" w:eastAsia="Times New Roman" w:hAnsi="Calibri" w:cs="Calibri"/>
      <w:szCs w:val="22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3400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00DF"/>
    <w:rPr>
      <w:i/>
      <w:iCs/>
      <w:color w:val="404040" w:themeColor="text1" w:themeTint="BF"/>
    </w:rPr>
  </w:style>
  <w:style w:type="character" w:styleId="Textedelespacerserv">
    <w:name w:val="Placeholder Text"/>
    <w:basedOn w:val="Policepardfaut"/>
    <w:uiPriority w:val="99"/>
    <w:semiHidden/>
    <w:rsid w:val="006C7C78"/>
    <w:rPr>
      <w:color w:val="808080"/>
    </w:rPr>
  </w:style>
  <w:style w:type="character" w:customStyle="1" w:styleId="apple-converted-space">
    <w:name w:val="apple-converted-space"/>
    <w:basedOn w:val="Policepardfaut"/>
    <w:rsid w:val="005C0784"/>
  </w:style>
  <w:style w:type="character" w:styleId="Lienhypertexte">
    <w:name w:val="Hyperlink"/>
    <w:basedOn w:val="Policepardfaut"/>
    <w:uiPriority w:val="99"/>
    <w:semiHidden/>
    <w:unhideWhenUsed/>
    <w:rsid w:val="005C0784"/>
    <w:rPr>
      <w:color w:val="0000FF"/>
      <w:u w:val="single"/>
    </w:rPr>
  </w:style>
  <w:style w:type="paragraph" w:customStyle="1" w:styleId="docdistrib">
    <w:name w:val="doc distrib"/>
    <w:basedOn w:val="Normal"/>
    <w:link w:val="docdistribCar"/>
    <w:qFormat/>
    <w:rsid w:val="00BB3854"/>
    <w:pPr>
      <w:spacing w:line="276" w:lineRule="auto"/>
      <w:jc w:val="both"/>
    </w:pPr>
    <w:rPr>
      <w:rFonts w:ascii="Calibri" w:eastAsia="Times New Roman" w:hAnsi="Calibri" w:cs="Calibri"/>
      <w:sz w:val="22"/>
      <w:lang w:eastAsia="fr-FR"/>
    </w:rPr>
  </w:style>
  <w:style w:type="character" w:customStyle="1" w:styleId="docdistribCar">
    <w:name w:val="doc distrib Car"/>
    <w:basedOn w:val="Policepardfaut"/>
    <w:link w:val="docdistrib"/>
    <w:rsid w:val="00BB3854"/>
    <w:rPr>
      <w:rFonts w:ascii="Calibri" w:eastAsia="Times New Roman" w:hAnsi="Calibri" w:cs="Calibri"/>
      <w:sz w:val="22"/>
      <w:lang w:eastAsia="fr-FR"/>
    </w:rPr>
  </w:style>
  <w:style w:type="table" w:styleId="Grilledutableau">
    <w:name w:val="Table Grid"/>
    <w:basedOn w:val="TableauNormal"/>
    <w:uiPriority w:val="59"/>
    <w:rsid w:val="00E73854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60E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0EC"/>
    <w:rPr>
      <w:rFonts w:ascii="Times New Roman" w:hAnsi="Times New Roman" w:cs="Times New Roman"/>
      <w:sz w:val="18"/>
      <w:szCs w:val="18"/>
    </w:rPr>
  </w:style>
  <w:style w:type="paragraph" w:customStyle="1" w:styleId="Titre2">
    <w:name w:val="Titre2"/>
    <w:basedOn w:val="Normal"/>
    <w:link w:val="Titre2Car"/>
    <w:qFormat/>
    <w:rsid w:val="008A5E92"/>
    <w:pPr>
      <w:numPr>
        <w:numId w:val="9"/>
      </w:numPr>
      <w:spacing w:line="276" w:lineRule="auto"/>
      <w:jc w:val="both"/>
    </w:pPr>
    <w:rPr>
      <w:rFonts w:ascii="Calibri" w:eastAsia="Times New Roman" w:hAnsi="Calibri" w:cs="Calibri"/>
      <w:color w:val="00B050"/>
      <w:sz w:val="28"/>
      <w:szCs w:val="28"/>
      <w:u w:val="single"/>
      <w:lang w:eastAsia="fr-FR"/>
    </w:rPr>
  </w:style>
  <w:style w:type="character" w:customStyle="1" w:styleId="Titre2Car">
    <w:name w:val="Titre2 Car"/>
    <w:basedOn w:val="Policepardfaut"/>
    <w:link w:val="Titre2"/>
    <w:rsid w:val="008A5E92"/>
    <w:rPr>
      <w:rFonts w:ascii="Calibri" w:eastAsia="Times New Roman" w:hAnsi="Calibri" w:cs="Calibri"/>
      <w:color w:val="00B050"/>
      <w:sz w:val="28"/>
      <w:szCs w:val="28"/>
      <w:u w:val="single"/>
      <w:lang w:eastAsia="fr-FR"/>
    </w:rPr>
  </w:style>
  <w:style w:type="character" w:customStyle="1" w:styleId="s1">
    <w:name w:val="s1"/>
    <w:basedOn w:val="Policepardfaut"/>
    <w:rsid w:val="00971CB1"/>
  </w:style>
  <w:style w:type="paragraph" w:customStyle="1" w:styleId="Titrechapitre">
    <w:name w:val="Titre chapitre"/>
    <w:basedOn w:val="Normal"/>
    <w:link w:val="TitrechapitreCar"/>
    <w:qFormat/>
    <w:rsid w:val="00293662"/>
    <w:pPr>
      <w:jc w:val="center"/>
    </w:pPr>
    <w:rPr>
      <w:rFonts w:ascii="Bookends BookendsWith Accents" w:hAnsi="Bookends BookendsWith Accents"/>
      <w:b/>
      <w:bCs/>
      <w:color w:val="0B5563"/>
      <w:sz w:val="56"/>
      <w:szCs w:val="56"/>
      <w:lang w:val="fr-CH"/>
    </w:rPr>
  </w:style>
  <w:style w:type="character" w:customStyle="1" w:styleId="TitrechapitreCar">
    <w:name w:val="Titre chapitre Car"/>
    <w:basedOn w:val="Policepardfaut"/>
    <w:link w:val="Titrechapitre"/>
    <w:rsid w:val="00293662"/>
    <w:rPr>
      <w:rFonts w:ascii="Bookends BookendsWith Accents" w:hAnsi="Bookends BookendsWith Accents"/>
      <w:b/>
      <w:bCs/>
      <w:color w:val="0B5563"/>
      <w:sz w:val="56"/>
      <w:szCs w:val="56"/>
      <w:lang w:val="fr-CH"/>
    </w:rPr>
  </w:style>
  <w:style w:type="character" w:customStyle="1" w:styleId="Titre1Car">
    <w:name w:val="Titre 1 Car"/>
    <w:aliases w:val="Titre partie Car"/>
    <w:basedOn w:val="Policepardfaut"/>
    <w:link w:val="Titre1"/>
    <w:uiPriority w:val="9"/>
    <w:rsid w:val="00293662"/>
    <w:rPr>
      <w:rFonts w:ascii="Bookends BookendsWith Accents" w:hAnsi="Bookends BookendsWith Accents" w:cs="Times New Roman (Corps CS)"/>
      <w:b/>
      <w:bCs/>
      <w:smallCaps/>
      <w:color w:val="0B5563"/>
      <w:sz w:val="44"/>
      <w:szCs w:val="40"/>
      <w:lang w:val="fr-CH"/>
    </w:rPr>
  </w:style>
  <w:style w:type="paragraph" w:customStyle="1" w:styleId="Titresous-partie">
    <w:name w:val="Titre sous-partie"/>
    <w:basedOn w:val="Sansinterligne"/>
    <w:link w:val="Titresous-partieCar"/>
    <w:qFormat/>
    <w:rsid w:val="00293662"/>
    <w:pPr>
      <w:numPr>
        <w:numId w:val="3"/>
      </w:numPr>
    </w:pPr>
    <w:rPr>
      <w:rFonts w:ascii="Calibri Light" w:hAnsi="Calibri Light" w:cs="Calibri Light"/>
      <w:color w:val="0B5563"/>
      <w:u w:val="single"/>
      <w:lang w:val="fr-CH"/>
    </w:rPr>
  </w:style>
  <w:style w:type="character" w:customStyle="1" w:styleId="Titresous-partieCar">
    <w:name w:val="Titre sous-partie Car"/>
    <w:basedOn w:val="Policepardfaut"/>
    <w:link w:val="Titresous-partie"/>
    <w:rsid w:val="00293662"/>
    <w:rPr>
      <w:rFonts w:ascii="Calibri Light" w:hAnsi="Calibri Light" w:cs="Calibri Light"/>
      <w:color w:val="0B5563"/>
      <w:u w:val="single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904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50</cp:revision>
  <cp:lastPrinted>2019-12-10T16:43:00Z</cp:lastPrinted>
  <dcterms:created xsi:type="dcterms:W3CDTF">2019-12-04T08:48:00Z</dcterms:created>
  <dcterms:modified xsi:type="dcterms:W3CDTF">2024-08-03T08:44:00Z</dcterms:modified>
</cp:coreProperties>
</file>