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2B0A" w14:textId="25D2D7C1" w:rsidR="00E24299" w:rsidRDefault="00A22089">
      <w:pPr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DS 2</w:t>
      </w:r>
      <w:r w:rsidR="008A1DFA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- Physique Chimie - 05/01/2021</w:t>
      </w:r>
    </w:p>
    <w:p w14:paraId="28E94946" w14:textId="265B22FE" w:rsidR="008A1DFA" w:rsidRDefault="008A1DFA">
      <w:pPr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Correction</w:t>
      </w:r>
    </w:p>
    <w:p w14:paraId="0454DF73" w14:textId="77777777" w:rsidR="00E24299" w:rsidRDefault="00E24299">
      <w:pPr>
        <w:rPr>
          <w:rFonts w:ascii="Calibri" w:hAnsi="Calibri"/>
          <w:sz w:val="28"/>
          <w:szCs w:val="28"/>
        </w:rPr>
      </w:pPr>
    </w:p>
    <w:p w14:paraId="470CF014" w14:textId="77777777" w:rsidR="00E24299" w:rsidRPr="00613D56" w:rsidRDefault="00A22089">
      <w:pPr>
        <w:spacing w:after="113"/>
        <w:rPr>
          <w:rFonts w:hint="eastAsia"/>
          <w:b/>
          <w:bCs/>
        </w:rPr>
      </w:pPr>
      <w:r w:rsidRPr="00613D56">
        <w:rPr>
          <w:rFonts w:ascii="Calibri" w:hAnsi="Calibri"/>
          <w:b/>
          <w:bCs/>
          <w:sz w:val="28"/>
          <w:szCs w:val="28"/>
        </w:rPr>
        <w:t>Exercice 1 : Stocker de l'énergie</w:t>
      </w:r>
    </w:p>
    <w:p w14:paraId="5BA8C101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  <w:b/>
          <w:color w:val="FF9900"/>
        </w:rPr>
        <w:t>1.</w:t>
      </w:r>
      <w:r w:rsidRPr="00613D56">
        <w:rPr>
          <w:rFonts w:asciiTheme="majorHAnsi" w:hAnsiTheme="majorHAnsi" w:cstheme="majorHAnsi"/>
          <w:color w:val="FF9900"/>
        </w:rPr>
        <w:t xml:space="preserve"> </w:t>
      </w:r>
      <w:r w:rsidRPr="00613D56">
        <w:rPr>
          <w:rFonts w:asciiTheme="majorHAnsi" w:hAnsiTheme="majorHAnsi" w:cstheme="majorHAnsi"/>
        </w:rPr>
        <w:t>Le réservoir d’énergie est l’empilement de béton. La forme d’énergie stockée est de l’énergie potentielle de pesanteur.</w:t>
      </w:r>
    </w:p>
    <w:p w14:paraId="7401394C" w14:textId="77777777" w:rsidR="008A1DFA" w:rsidRPr="00613D56" w:rsidRDefault="008A1DFA" w:rsidP="008A1DFA">
      <w:pPr>
        <w:jc w:val="both"/>
        <w:rPr>
          <w:rFonts w:asciiTheme="majorHAnsi" w:hAnsiTheme="majorHAnsi" w:cstheme="majorHAnsi"/>
          <w:b/>
          <w:color w:val="93C47D"/>
        </w:rPr>
      </w:pPr>
    </w:p>
    <w:p w14:paraId="6E001510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  <w:b/>
          <w:color w:val="FF9900"/>
        </w:rPr>
        <w:t>2.</w:t>
      </w:r>
      <w:r w:rsidRPr="00613D56">
        <w:rPr>
          <w:rFonts w:asciiTheme="majorHAnsi" w:hAnsiTheme="majorHAnsi" w:cstheme="majorHAnsi"/>
        </w:rPr>
        <w:t xml:space="preserve"> La chaîne d’énergie liée au stockage de l’énergie est :</w:t>
      </w:r>
    </w:p>
    <w:p w14:paraId="0477AC29" w14:textId="5267431F" w:rsidR="008A1DFA" w:rsidRPr="00613D56" w:rsidRDefault="008A1DFA" w:rsidP="008A1DFA">
      <w:pPr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  <w:noProof/>
        </w:rPr>
        <w:drawing>
          <wp:inline distT="114300" distB="114300" distL="114300" distR="114300" wp14:anchorId="2E6A44F6" wp14:editId="11CA0123">
            <wp:extent cx="3228109" cy="1187219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0552" cy="1195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613D56">
        <w:rPr>
          <w:rFonts w:asciiTheme="majorHAnsi" w:hAnsiTheme="majorHAnsi" w:cstheme="majorHAnsi"/>
        </w:rPr>
        <w:t>ou</w:t>
      </w:r>
      <w:proofErr w:type="gramEnd"/>
      <w:r w:rsidRPr="00613D56">
        <w:rPr>
          <w:rFonts w:asciiTheme="majorHAnsi" w:hAnsiTheme="majorHAnsi" w:cstheme="majorHAnsi"/>
          <w:noProof/>
        </w:rPr>
        <w:drawing>
          <wp:inline distT="114300" distB="114300" distL="114300" distR="114300" wp14:anchorId="2E9F517B" wp14:editId="41703289">
            <wp:extent cx="3394363" cy="991611"/>
            <wp:effectExtent l="0" t="0" r="0" b="0"/>
            <wp:docPr id="46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6369" cy="995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621658" w14:textId="490FF6B0" w:rsidR="008A1DFA" w:rsidRPr="00613D56" w:rsidRDefault="008A1DFA" w:rsidP="008A1DFA">
      <w:pPr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</w:rPr>
        <w:t>Celle liée au déstockage est :</w:t>
      </w:r>
    </w:p>
    <w:p w14:paraId="2161C7EE" w14:textId="6C0967FC" w:rsidR="008A1DFA" w:rsidRPr="00613D56" w:rsidRDefault="008A1DFA" w:rsidP="008A1DFA">
      <w:pPr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  <w:noProof/>
        </w:rPr>
        <w:drawing>
          <wp:inline distT="114300" distB="114300" distL="114300" distR="114300" wp14:anchorId="400C6A24" wp14:editId="28DDA794">
            <wp:extent cx="3227705" cy="1066965"/>
            <wp:effectExtent l="0" t="0" r="0" b="0"/>
            <wp:docPr id="82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348" cy="1079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613D56">
        <w:rPr>
          <w:rFonts w:asciiTheme="majorHAnsi" w:hAnsiTheme="majorHAnsi" w:cstheme="majorHAnsi"/>
        </w:rPr>
        <w:t>ou</w:t>
      </w:r>
      <w:proofErr w:type="gramEnd"/>
      <w:r w:rsidRPr="00613D56">
        <w:rPr>
          <w:rFonts w:asciiTheme="majorHAnsi" w:hAnsiTheme="majorHAnsi" w:cstheme="majorHAnsi"/>
          <w:noProof/>
        </w:rPr>
        <w:drawing>
          <wp:inline distT="114300" distB="114300" distL="114300" distR="114300" wp14:anchorId="44931C3A" wp14:editId="6C201502">
            <wp:extent cx="3380509" cy="975720"/>
            <wp:effectExtent l="0" t="0" r="0" b="2540"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1112" cy="99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3FBEBE" w14:textId="77777777" w:rsidR="008A1DFA" w:rsidRPr="00613D56" w:rsidRDefault="008A1DFA" w:rsidP="008A1DFA">
      <w:pPr>
        <w:jc w:val="both"/>
        <w:rPr>
          <w:rFonts w:asciiTheme="majorHAnsi" w:hAnsiTheme="majorHAnsi" w:cstheme="majorHAnsi"/>
          <w:b/>
          <w:color w:val="FF9900"/>
        </w:rPr>
      </w:pPr>
    </w:p>
    <w:p w14:paraId="0B854B3B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  <w:b/>
          <w:color w:val="FF9900"/>
        </w:rPr>
        <w:t>3.</w:t>
      </w:r>
      <w:r w:rsidRPr="00613D56">
        <w:rPr>
          <w:rFonts w:asciiTheme="majorHAnsi" w:hAnsiTheme="majorHAnsi" w:cstheme="majorHAnsi"/>
          <w:color w:val="FF9900"/>
        </w:rPr>
        <w:t xml:space="preserve"> </w:t>
      </w:r>
      <w:r w:rsidRPr="00613D56">
        <w:rPr>
          <w:rFonts w:asciiTheme="majorHAnsi" w:hAnsiTheme="majorHAnsi" w:cstheme="majorHAnsi"/>
        </w:rPr>
        <w:t>L’énergie stockée dans un bloc de béton placé à 5 m du sol est :</w:t>
      </w:r>
    </w:p>
    <w:p w14:paraId="13A3BF7F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hyperlink r:id="rId9">
        <w:r w:rsidRPr="00613D56">
          <w:rPr>
            <w:rFonts w:asciiTheme="majorHAnsi" w:hAnsiTheme="majorHAnsi" w:cstheme="majorHAnsi"/>
            <w:noProof/>
          </w:rPr>
          <w:drawing>
            <wp:inline distT="19050" distB="19050" distL="19050" distR="19050" wp14:anchorId="7BF696F3" wp14:editId="3E09EFF9">
              <wp:extent cx="4726781" cy="190500"/>
              <wp:effectExtent l="0" t="0" r="0" b="0"/>
              <wp:docPr id="48" name="image46.gif" descr="Une image contenant texte, ciel nocturne&#10;&#10;Description générée automatiquemen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8" name="image46.gif" descr="Une image contenant texte, ciel nocturne&#10;&#10;Description générée automatiquement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6781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0BF6334C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</w:p>
    <w:p w14:paraId="7F1A9B02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</w:rPr>
        <w:t>L’énergie stockée dans un bloc de béton placé à 100 m du sol est :</w:t>
      </w:r>
    </w:p>
    <w:p w14:paraId="3AB9A8F8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hyperlink r:id="rId11">
        <w:r w:rsidRPr="00613D56">
          <w:rPr>
            <w:rFonts w:asciiTheme="majorHAnsi" w:hAnsiTheme="majorHAnsi" w:cstheme="majorHAnsi"/>
            <w:noProof/>
          </w:rPr>
          <w:drawing>
            <wp:inline distT="19050" distB="19050" distL="19050" distR="19050" wp14:anchorId="1E47FB80" wp14:editId="4A882162">
              <wp:extent cx="4893469" cy="190500"/>
              <wp:effectExtent l="0" t="0" r="0" b="0"/>
              <wp:docPr id="65" name="image11.gif" descr="Une image contenant texte&#10;&#10;Description générée automatiquemen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" name="image11.gif" descr="Une image contenant texte&#10;&#10;Description générée automatiquement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93469" cy="190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7F93F4B4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</w:p>
    <w:p w14:paraId="6A1F8996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</w:rPr>
        <w:t>L’énergie stockée dans une batterie est :</w:t>
      </w:r>
    </w:p>
    <w:p w14:paraId="56EE246B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hyperlink r:id="rId13" w:anchor="0">
        <w:r w:rsidRPr="00613D56">
          <w:rPr>
            <w:rFonts w:asciiTheme="majorHAnsi" w:hAnsiTheme="majorHAnsi" w:cstheme="majorHAnsi"/>
            <w:noProof/>
          </w:rPr>
          <w:drawing>
            <wp:inline distT="19050" distB="19050" distL="19050" distR="19050" wp14:anchorId="63759C2B" wp14:editId="31F50938">
              <wp:extent cx="2489200" cy="152400"/>
              <wp:effectExtent l="0" t="0" r="0" b="0"/>
              <wp:docPr id="66" name="image6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2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92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Pr="00613D56">
        <w:rPr>
          <w:rFonts w:asciiTheme="majorHAnsi" w:hAnsiTheme="majorHAnsi" w:cstheme="majorHAnsi"/>
        </w:rPr>
        <w:t xml:space="preserve"> </w:t>
      </w:r>
      <w:proofErr w:type="gramStart"/>
      <w:r w:rsidRPr="00613D56">
        <w:rPr>
          <w:rFonts w:asciiTheme="majorHAnsi" w:hAnsiTheme="majorHAnsi" w:cstheme="majorHAnsi"/>
        </w:rPr>
        <w:t>soit</w:t>
      </w:r>
      <w:proofErr w:type="gramEnd"/>
      <w:r w:rsidRPr="00613D56">
        <w:rPr>
          <w:rFonts w:asciiTheme="majorHAnsi" w:hAnsiTheme="majorHAnsi" w:cstheme="majorHAnsi"/>
        </w:rPr>
        <w:t xml:space="preserve"> </w:t>
      </w:r>
      <w:hyperlink r:id="rId15" w:anchor="0">
        <w:r w:rsidRPr="00613D56">
          <w:rPr>
            <w:rFonts w:asciiTheme="majorHAnsi" w:hAnsiTheme="majorHAnsi" w:cstheme="majorHAnsi"/>
            <w:noProof/>
          </w:rPr>
          <w:drawing>
            <wp:inline distT="19050" distB="19050" distL="19050" distR="19050" wp14:anchorId="206F7CE4" wp14:editId="7016FE9B">
              <wp:extent cx="2628900" cy="152400"/>
              <wp:effectExtent l="0" t="0" r="0" b="0"/>
              <wp:docPr id="62" name="image7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2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2F9A696E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</w:rPr>
        <w:t>Un empilement de béton situé à 100 m d’altitude permet de stocker l’équivalent en énergie d’environ 1 000 batteries de cette capacité. Un bloc de béton à 5 m d’altitude permet lui de stocker l’équivalent en énergie de ces 50 batteries.</w:t>
      </w:r>
    </w:p>
    <w:p w14:paraId="51CB8045" w14:textId="77777777" w:rsidR="008A1DFA" w:rsidRDefault="008A1DFA" w:rsidP="008A1DFA">
      <w:pPr>
        <w:jc w:val="both"/>
        <w:rPr>
          <w:b/>
          <w:color w:val="93C47D"/>
        </w:rPr>
      </w:pPr>
    </w:p>
    <w:p w14:paraId="5A4882D9" w14:textId="6A122390" w:rsidR="008A1DFA" w:rsidRPr="00613D56" w:rsidRDefault="008A1DFA" w:rsidP="00613D56">
      <w:pPr>
        <w:rPr>
          <w:b/>
          <w:color w:val="FF9900"/>
        </w:rPr>
      </w:pPr>
      <w:r w:rsidRPr="00613D56">
        <w:rPr>
          <w:rFonts w:asciiTheme="majorHAnsi" w:hAnsiTheme="majorHAnsi" w:cstheme="majorHAnsi"/>
          <w:b/>
          <w:color w:val="FF9900"/>
        </w:rPr>
        <w:t>4.</w:t>
      </w:r>
      <w:r w:rsidRPr="00613D56">
        <w:rPr>
          <w:rFonts w:asciiTheme="majorHAnsi" w:hAnsiTheme="majorHAnsi" w:cstheme="majorHAnsi"/>
        </w:rPr>
        <w:t xml:space="preserve"> L’énergie acquise lors de la descente du bloc est :</w:t>
      </w:r>
    </w:p>
    <w:p w14:paraId="2AD0A868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hyperlink r:id="rId17">
        <w:r w:rsidRPr="00613D56">
          <w:rPr>
            <w:rFonts w:asciiTheme="majorHAnsi" w:hAnsiTheme="majorHAnsi" w:cstheme="majorHAnsi"/>
            <w:noProof/>
          </w:rPr>
          <w:drawing>
            <wp:inline distT="19050" distB="19050" distL="19050" distR="19050" wp14:anchorId="3D3280F6" wp14:editId="558A328F">
              <wp:extent cx="4066100" cy="310538"/>
              <wp:effectExtent l="0" t="0" r="0" b="0"/>
              <wp:docPr id="11" name="image1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2.gif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6100" cy="3105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21D97500" w14:textId="77777777" w:rsidR="008A1DFA" w:rsidRPr="00613D56" w:rsidRDefault="008A1DFA" w:rsidP="008A1DFA">
      <w:pPr>
        <w:jc w:val="both"/>
        <w:rPr>
          <w:rFonts w:asciiTheme="majorHAnsi" w:hAnsiTheme="majorHAnsi" w:cstheme="majorHAnsi"/>
        </w:rPr>
      </w:pPr>
      <w:r w:rsidRPr="00613D56">
        <w:rPr>
          <w:rFonts w:asciiTheme="majorHAnsi" w:hAnsiTheme="majorHAnsi" w:cstheme="majorHAnsi"/>
        </w:rPr>
        <w:t>Un système de production d’électricité plus courant fonctionnant sur le même principe est la STEP (station de transfert d’énergie par pompage).</w:t>
      </w:r>
    </w:p>
    <w:p w14:paraId="30F90104" w14:textId="6078073D" w:rsidR="008A1DFA" w:rsidRDefault="008A1DFA">
      <w:pPr>
        <w:spacing w:after="113"/>
        <w:rPr>
          <w:rFonts w:ascii="Calibri" w:hAnsi="Calibri"/>
        </w:rPr>
      </w:pPr>
    </w:p>
    <w:p w14:paraId="4DA9F08F" w14:textId="460D386B" w:rsidR="004E24A0" w:rsidRDefault="00613D56" w:rsidP="004E24A0">
      <w:pPr>
        <w:rPr>
          <w:bCs/>
        </w:rPr>
      </w:pPr>
      <w:r>
        <w:rPr>
          <w:rFonts w:asciiTheme="majorHAnsi" w:hAnsiTheme="majorHAnsi" w:cstheme="majorHAnsi"/>
          <w:b/>
          <w:color w:val="FF9900"/>
        </w:rPr>
        <w:t>5</w:t>
      </w:r>
      <w:r w:rsidRPr="00613D56">
        <w:rPr>
          <w:rFonts w:asciiTheme="majorHAnsi" w:hAnsiTheme="majorHAnsi" w:cstheme="majorHAnsi"/>
          <w:b/>
          <w:color w:val="FF9900"/>
        </w:rPr>
        <w:t>.</w:t>
      </w:r>
      <w:r w:rsidRPr="00613D56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E=P×∆t</m:t>
        </m:r>
      </m:oMath>
      <w:r w:rsidR="004E24A0">
        <w:rPr>
          <w:rFonts w:asciiTheme="majorHAnsi" w:hAnsiTheme="majorHAnsi" w:cstheme="majorHAnsi"/>
        </w:rPr>
        <w:t xml:space="preserve">  soit </w:t>
      </w:r>
      <m:oMath>
        <m:r>
          <w:rPr>
            <w:rFonts w:ascii="Cambria Math" w:hAnsi="Cambria Math"/>
          </w:rPr>
          <m:t>∆t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=17,5 </m:t>
        </m:r>
        <m:r>
          <w:rPr>
            <w:rFonts w:ascii="Cambria Math" w:hAnsi="Cambria Math"/>
          </w:rPr>
          <m:t>h</m:t>
        </m:r>
      </m:oMath>
      <w:r w:rsidR="004E24A0">
        <w:rPr>
          <w:bCs/>
        </w:rPr>
        <w:t xml:space="preserve"> </w:t>
      </w:r>
      <w:r w:rsidR="004E24A0" w:rsidRPr="004E24A0">
        <w:rPr>
          <w:rFonts w:asciiTheme="majorHAnsi" w:hAnsiTheme="majorHAnsi" w:cstheme="majorHAnsi"/>
        </w:rPr>
        <w:t>ou</w:t>
      </w:r>
      <w:r w:rsidR="004E24A0">
        <w:rPr>
          <w:bCs/>
        </w:rPr>
        <w:t xml:space="preserve"> </w:t>
      </w:r>
      <m:oMath>
        <m:r>
          <w:rPr>
            <w:rFonts w:ascii="Cambria Math" w:hAnsi="Cambria Math"/>
          </w:rPr>
          <m:t>∆t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=7 h</m:t>
        </m:r>
      </m:oMath>
    </w:p>
    <w:p w14:paraId="043A2A3B" w14:textId="0987040A" w:rsidR="004E24A0" w:rsidRPr="004E24A0" w:rsidRDefault="004E24A0" w:rsidP="004E24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La tour pourra fournir du courant fonctionnant à 2 MW pendant 17,5h ou à 5 MW pendant 7h.</w:t>
      </w:r>
    </w:p>
    <w:p w14:paraId="6BFCB6DF" w14:textId="0B7E88BA" w:rsidR="004E24A0" w:rsidRPr="004E24A0" w:rsidRDefault="004E24A0" w:rsidP="00613D56">
      <w:pPr>
        <w:rPr>
          <w:bCs/>
        </w:rPr>
      </w:pPr>
    </w:p>
    <w:p w14:paraId="77BA8DDE" w14:textId="77777777" w:rsidR="00613D56" w:rsidRDefault="00613D56">
      <w:pPr>
        <w:spacing w:after="113"/>
        <w:rPr>
          <w:rFonts w:ascii="Calibri" w:hAnsi="Calibri"/>
        </w:rPr>
      </w:pPr>
    </w:p>
    <w:p w14:paraId="37B92B25" w14:textId="77777777" w:rsidR="00E24299" w:rsidRPr="00A22089" w:rsidRDefault="00A22089" w:rsidP="00A22089">
      <w:pPr>
        <w:spacing w:after="113"/>
        <w:rPr>
          <w:rFonts w:ascii="Calibri" w:hAnsi="Calibri" w:hint="eastAsia"/>
          <w:b/>
          <w:bCs/>
          <w:sz w:val="28"/>
          <w:szCs w:val="28"/>
        </w:rPr>
      </w:pPr>
      <w:r w:rsidRPr="00A22089">
        <w:rPr>
          <w:rFonts w:ascii="Calibri" w:hAnsi="Calibri"/>
          <w:b/>
          <w:bCs/>
          <w:sz w:val="28"/>
          <w:szCs w:val="28"/>
        </w:rPr>
        <w:t xml:space="preserve">Exercice 2 : </w:t>
      </w:r>
      <w:r w:rsidRPr="00A22089">
        <w:rPr>
          <w:rFonts w:ascii="Calibri" w:hAnsi="Calibri"/>
          <w:b/>
          <w:bCs/>
          <w:sz w:val="28"/>
          <w:szCs w:val="28"/>
        </w:rPr>
        <w:t>L'importance de l'électricité dans les transports</w:t>
      </w:r>
    </w:p>
    <w:p w14:paraId="3CB4894D" w14:textId="3930847F" w:rsidR="007C233C" w:rsidRDefault="007C233C" w:rsidP="007C233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color w:val="FF9900"/>
        </w:rPr>
        <w:t>1</w:t>
      </w:r>
      <w:r w:rsidRPr="00613D56">
        <w:rPr>
          <w:rFonts w:asciiTheme="majorHAnsi" w:hAnsiTheme="majorHAnsi" w:cstheme="majorHAnsi"/>
          <w:b/>
          <w:color w:val="FF9900"/>
        </w:rPr>
        <w:t>.</w:t>
      </w:r>
      <w:r w:rsidRPr="00613D56">
        <w:rPr>
          <w:rFonts w:asciiTheme="majorHAnsi" w:hAnsiTheme="majorHAnsi" w:cstheme="majorHAnsi"/>
        </w:rPr>
        <w:t xml:space="preserve"> </w:t>
      </w:r>
      <w:r w:rsidR="00522F38">
        <w:rPr>
          <w:rFonts w:asciiTheme="majorHAnsi" w:hAnsiTheme="majorHAnsi" w:cstheme="majorHAnsi"/>
          <w:bCs/>
        </w:rPr>
        <w:t>Pour les transports routiers, le besoin principal concerne l’autonomie alors que pour les transports en ville il est plus important de privilégier la puissance.</w:t>
      </w:r>
    </w:p>
    <w:p w14:paraId="1557DB00" w14:textId="067A5359" w:rsidR="00522F38" w:rsidRDefault="00522F38" w:rsidP="007C233C">
      <w:pPr>
        <w:rPr>
          <w:bCs/>
        </w:rPr>
      </w:pPr>
    </w:p>
    <w:p w14:paraId="2113005A" w14:textId="7B44A665" w:rsidR="00522F38" w:rsidRPr="007C233C" w:rsidRDefault="00522F38" w:rsidP="00522F38">
      <w:pPr>
        <w:rPr>
          <w:bCs/>
        </w:rPr>
      </w:pPr>
      <w:r>
        <w:rPr>
          <w:rFonts w:asciiTheme="majorHAnsi" w:hAnsiTheme="majorHAnsi" w:cstheme="majorHAnsi"/>
          <w:b/>
          <w:color w:val="FF9900"/>
        </w:rPr>
        <w:t>2</w:t>
      </w:r>
      <w:r w:rsidRPr="00613D56">
        <w:rPr>
          <w:rFonts w:asciiTheme="majorHAnsi" w:hAnsiTheme="majorHAnsi" w:cstheme="majorHAnsi"/>
          <w:b/>
          <w:color w:val="FF9900"/>
        </w:rPr>
        <w:t>.</w:t>
      </w:r>
      <w:r w:rsidRPr="00613D56">
        <w:rPr>
          <w:rFonts w:asciiTheme="majorHAnsi" w:hAnsiTheme="majorHAnsi" w:cstheme="majorHAnsi"/>
        </w:rPr>
        <w:t xml:space="preserve"> </w:t>
      </w:r>
      <m:oMath>
        <m:r>
          <w:rPr>
            <w:rFonts w:ascii="Cambria Math" w:hAnsi="Cambria Math" w:cstheme="majorHAnsi"/>
          </w:rPr>
          <m:t>∆t=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d</m:t>
            </m:r>
          </m:num>
          <m:den>
            <m:r>
              <w:rPr>
                <w:rFonts w:ascii="Cambria Math" w:hAnsi="Cambria Math" w:cstheme="majorHAnsi"/>
              </w:rPr>
              <m:t>v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214,8</m:t>
            </m:r>
          </m:num>
          <m:den>
            <m:r>
              <w:rPr>
                <w:rFonts w:ascii="Cambria Math" w:hAnsi="Cambria Math" w:cstheme="majorHAnsi"/>
              </w:rPr>
              <m:t>81,9</m:t>
            </m:r>
          </m:den>
        </m:f>
        <m:r>
          <w:rPr>
            <w:rFonts w:ascii="Cambria Math" w:hAnsi="Cambria Math" w:cstheme="majorHAnsi"/>
          </w:rPr>
          <m:t>=2,6 h</m:t>
        </m:r>
      </m:oMath>
    </w:p>
    <w:p w14:paraId="1DDC220D" w14:textId="77777777" w:rsidR="00522F38" w:rsidRPr="007C233C" w:rsidRDefault="00522F38" w:rsidP="007C233C">
      <w:pPr>
        <w:rPr>
          <w:bCs/>
        </w:rPr>
      </w:pPr>
    </w:p>
    <w:p w14:paraId="4581D3BA" w14:textId="77777777" w:rsidR="00914A84" w:rsidRDefault="00522F38" w:rsidP="00522F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9900"/>
        </w:rPr>
        <w:lastRenderedPageBreak/>
        <w:t>3</w:t>
      </w:r>
      <w:r w:rsidRPr="00613D56">
        <w:rPr>
          <w:rFonts w:asciiTheme="majorHAnsi" w:hAnsiTheme="majorHAnsi" w:cstheme="majorHAnsi"/>
          <w:b/>
          <w:color w:val="FF9900"/>
        </w:rPr>
        <w:t>.</w:t>
      </w:r>
      <w:r w:rsidRPr="00613D5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Le véhicule a consommé 20,3 </w:t>
      </w:r>
      <w:proofErr w:type="spellStart"/>
      <w:r>
        <w:rPr>
          <w:rFonts w:asciiTheme="majorHAnsi" w:hAnsiTheme="majorHAnsi" w:cstheme="majorHAnsi"/>
        </w:rPr>
        <w:t>kW.h</w:t>
      </w:r>
      <w:proofErr w:type="spellEnd"/>
      <w:r>
        <w:rPr>
          <w:rFonts w:asciiTheme="majorHAnsi" w:hAnsiTheme="majorHAnsi" w:cstheme="majorHAnsi"/>
        </w:rPr>
        <w:t xml:space="preserve"> pour 100</w:t>
      </w:r>
      <w:r w:rsidR="00914A8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km. Il a parcouru 214,8</w:t>
      </w:r>
      <w:r w:rsidR="00914A8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km. </w:t>
      </w:r>
    </w:p>
    <w:p w14:paraId="33EE5AF5" w14:textId="4FF357F3" w:rsidR="00522F38" w:rsidRPr="007C233C" w:rsidRDefault="00522F38" w:rsidP="00522F38">
      <w:pPr>
        <w:rPr>
          <w:bCs/>
        </w:rPr>
      </w:pPr>
      <w:r>
        <w:rPr>
          <w:rFonts w:asciiTheme="majorHAnsi" w:hAnsiTheme="majorHAnsi" w:cstheme="majorHAnsi"/>
        </w:rPr>
        <w:t xml:space="preserve">Il a donc consommé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214,8×20,3</m:t>
            </m:r>
          </m:num>
          <m:den>
            <m:r>
              <w:rPr>
                <w:rFonts w:ascii="Cambria Math" w:hAnsi="Cambria Math" w:cstheme="majorHAnsi"/>
              </w:rPr>
              <m:t>100</m:t>
            </m:r>
          </m:den>
        </m:f>
        <m:r>
          <w:rPr>
            <w:rFonts w:ascii="Cambria Math" w:hAnsi="Cambria Math" w:cstheme="majorHAnsi"/>
          </w:rPr>
          <m:t>=43,6 kW.h</m:t>
        </m:r>
      </m:oMath>
    </w:p>
    <w:p w14:paraId="5BC0C2CC" w14:textId="5A243CEC" w:rsidR="00E24299" w:rsidRDefault="00E24299">
      <w:pPr>
        <w:spacing w:after="113" w:line="276" w:lineRule="auto"/>
        <w:rPr>
          <w:rFonts w:ascii="Calibri" w:hAnsi="Calibri"/>
        </w:rPr>
      </w:pPr>
    </w:p>
    <w:p w14:paraId="7113D31A" w14:textId="510BAE49" w:rsidR="00522F38" w:rsidRDefault="00522F38" w:rsidP="00522F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9900"/>
        </w:rPr>
        <w:t>4</w:t>
      </w:r>
      <w:r w:rsidRPr="00613D56">
        <w:rPr>
          <w:rFonts w:asciiTheme="majorHAnsi" w:hAnsiTheme="majorHAnsi" w:cstheme="majorHAnsi"/>
          <w:b/>
          <w:color w:val="FF9900"/>
        </w:rPr>
        <w:t>.</w:t>
      </w:r>
      <w:r w:rsidRPr="00613D56">
        <w:rPr>
          <w:rFonts w:asciiTheme="majorHAnsi" w:hAnsiTheme="majorHAnsi" w:cstheme="majorHAnsi"/>
        </w:rPr>
        <w:t xml:space="preserve"> </w:t>
      </w:r>
      <w:r w:rsidR="00914A84">
        <w:rPr>
          <w:rFonts w:asciiTheme="majorHAnsi" w:hAnsiTheme="majorHAnsi" w:cstheme="majorHAnsi"/>
        </w:rPr>
        <w:t xml:space="preserve">Pour un super condensateur, il aurait fallu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43.6.</m:t>
            </m:r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10</m:t>
                </m:r>
              </m:e>
              <m:sup>
                <m:r>
                  <w:rPr>
                    <w:rFonts w:ascii="Cambria Math" w:hAnsi="Cambria Math" w:cstheme="majorHAnsi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ajorHAnsi"/>
              </w:rPr>
              <m:t>6</m:t>
            </m:r>
          </m:den>
        </m:f>
        <m:r>
          <w:rPr>
            <w:rFonts w:ascii="Cambria Math" w:hAnsi="Cambria Math" w:cstheme="majorHAnsi"/>
          </w:rPr>
          <m:t>=7,3.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10</m:t>
            </m:r>
          </m:e>
          <m:sup>
            <m:r>
              <w:rPr>
                <w:rFonts w:ascii="Cambria Math" w:hAnsi="Cambria Math" w:cstheme="majorHAnsi"/>
              </w:rPr>
              <m:t>3</m:t>
            </m:r>
          </m:sup>
        </m:sSup>
        <m:r>
          <w:rPr>
            <w:rFonts w:ascii="Cambria Math" w:hAnsi="Cambria Math" w:cstheme="majorHAnsi"/>
          </w:rPr>
          <m:t xml:space="preserve"> kg</m:t>
        </m:r>
      </m:oMath>
      <w:r w:rsidR="00914A84">
        <w:rPr>
          <w:rFonts w:asciiTheme="majorHAnsi" w:hAnsiTheme="majorHAnsi" w:cstheme="majorHAnsi"/>
        </w:rPr>
        <w:t xml:space="preserve"> soit environ 7,3 tonnes</w:t>
      </w:r>
    </w:p>
    <w:p w14:paraId="26FE7472" w14:textId="200A05CB" w:rsidR="00914A84" w:rsidRPr="007C233C" w:rsidRDefault="00914A84" w:rsidP="00522F38">
      <w:pPr>
        <w:rPr>
          <w:bCs/>
        </w:rPr>
      </w:pPr>
      <w:r>
        <w:rPr>
          <w:rFonts w:asciiTheme="majorHAnsi" w:hAnsiTheme="majorHAnsi" w:cstheme="majorHAnsi"/>
        </w:rPr>
        <w:t>Pour u</w:t>
      </w:r>
      <w:r>
        <w:rPr>
          <w:rFonts w:asciiTheme="majorHAnsi" w:hAnsiTheme="majorHAnsi" w:cstheme="majorHAnsi"/>
        </w:rPr>
        <w:t>ne batterie Li-ion</w:t>
      </w:r>
      <w:r>
        <w:rPr>
          <w:rFonts w:asciiTheme="majorHAnsi" w:hAnsiTheme="majorHAnsi" w:cstheme="majorHAnsi"/>
        </w:rPr>
        <w:t xml:space="preserve">, il aurait fallu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43.6.</m:t>
            </m:r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10</m:t>
                </m:r>
              </m:e>
              <m:sup>
                <m:r>
                  <w:rPr>
                    <w:rFonts w:ascii="Cambria Math" w:hAnsi="Cambria Math" w:cstheme="majorHAnsi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ajorHAnsi"/>
              </w:rPr>
              <m:t>150</m:t>
            </m:r>
          </m:den>
        </m:f>
        <m:r>
          <w:rPr>
            <w:rFonts w:ascii="Cambria Math" w:hAnsi="Cambria Math" w:cstheme="majorHAnsi"/>
          </w:rPr>
          <m:t>=</m:t>
        </m:r>
        <m:r>
          <w:rPr>
            <w:rFonts w:ascii="Cambria Math" w:hAnsi="Cambria Math" w:cstheme="majorHAnsi"/>
          </w:rPr>
          <m:t>291</m:t>
        </m:r>
        <m:r>
          <w:rPr>
            <w:rFonts w:ascii="Cambria Math" w:hAnsi="Cambria Math" w:cstheme="majorHAnsi"/>
          </w:rPr>
          <m:t xml:space="preserve"> kg</m:t>
        </m:r>
      </m:oMath>
    </w:p>
    <w:p w14:paraId="213BDA7C" w14:textId="4194DAE4" w:rsidR="00914A84" w:rsidRPr="007C233C" w:rsidRDefault="00914A84" w:rsidP="00914A84">
      <w:pPr>
        <w:rPr>
          <w:bCs/>
        </w:rPr>
      </w:pPr>
      <w:r>
        <w:rPr>
          <w:rFonts w:asciiTheme="majorHAnsi" w:hAnsiTheme="majorHAnsi" w:cstheme="majorHAnsi"/>
        </w:rPr>
        <w:t xml:space="preserve">Pour </w:t>
      </w:r>
      <w:r>
        <w:rPr>
          <w:rFonts w:asciiTheme="majorHAnsi" w:hAnsiTheme="majorHAnsi" w:cstheme="majorHAnsi"/>
        </w:rPr>
        <w:t>un réservoir à dihydrogène H</w:t>
      </w:r>
      <w:r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 xml:space="preserve">, il aurait fallu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43.6.</m:t>
            </m:r>
            <m:sSup>
              <m:sSupPr>
                <m:ctrlPr>
                  <w:rPr>
                    <w:rFonts w:ascii="Cambria Math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hAnsi="Cambria Math" w:cstheme="majorHAnsi"/>
                  </w:rPr>
                  <m:t>10</m:t>
                </m:r>
              </m:e>
              <m:sup>
                <m:r>
                  <w:rPr>
                    <w:rFonts w:ascii="Cambria Math" w:hAnsi="Cambria Math" w:cstheme="majorHAnsi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ajorHAnsi"/>
              </w:rPr>
              <m:t>150</m:t>
            </m:r>
            <m:r>
              <w:rPr>
                <w:rFonts w:ascii="Cambria Math" w:hAnsi="Cambria Math" w:cstheme="majorHAnsi"/>
              </w:rPr>
              <m:t>0</m:t>
            </m:r>
          </m:den>
        </m:f>
        <m:r>
          <w:rPr>
            <w:rFonts w:ascii="Cambria Math" w:hAnsi="Cambria Math" w:cstheme="majorHAnsi"/>
          </w:rPr>
          <m:t>=29 kg</m:t>
        </m:r>
      </m:oMath>
    </w:p>
    <w:p w14:paraId="3B42145C" w14:textId="306CB6E9" w:rsidR="00522F38" w:rsidRDefault="00522F38">
      <w:pPr>
        <w:spacing w:after="113" w:line="276" w:lineRule="auto"/>
        <w:rPr>
          <w:rFonts w:ascii="Calibri" w:hAnsi="Calibri"/>
        </w:rPr>
      </w:pPr>
    </w:p>
    <w:p w14:paraId="23D1C627" w14:textId="71F97C08" w:rsidR="00522F38" w:rsidRDefault="00522F38" w:rsidP="00522F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9900"/>
        </w:rPr>
        <w:t>5</w:t>
      </w:r>
      <w:r w:rsidRPr="00613D56">
        <w:rPr>
          <w:rFonts w:asciiTheme="majorHAnsi" w:hAnsiTheme="majorHAnsi" w:cstheme="majorHAnsi"/>
          <w:b/>
          <w:color w:val="FF9900"/>
        </w:rPr>
        <w:t>.</w:t>
      </w:r>
      <w:r w:rsidRPr="00613D56">
        <w:rPr>
          <w:rFonts w:asciiTheme="majorHAnsi" w:hAnsiTheme="majorHAnsi" w:cstheme="majorHAnsi"/>
        </w:rPr>
        <w:t xml:space="preserve"> </w:t>
      </w:r>
      <w:r w:rsidR="00E81B3D">
        <w:rPr>
          <w:rFonts w:asciiTheme="majorHAnsi" w:hAnsiTheme="majorHAnsi" w:cstheme="majorHAnsi"/>
        </w:rPr>
        <w:t xml:space="preserve">D’après le doc 2, une batterie Li-ion fourni 105 W par kg. Pour fournir 30 kW il faut donc une batterie de 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30000</m:t>
            </m:r>
          </m:num>
          <m:den>
            <m:r>
              <w:rPr>
                <w:rFonts w:ascii="Cambria Math" w:hAnsi="Cambria Math" w:cstheme="majorHAnsi"/>
              </w:rPr>
              <m:t>105</m:t>
            </m:r>
          </m:den>
        </m:f>
        <m:r>
          <w:rPr>
            <w:rFonts w:ascii="Cambria Math" w:hAnsi="Cambria Math" w:cstheme="majorHAnsi"/>
          </w:rPr>
          <m:t>=286 kg</m:t>
        </m:r>
      </m:oMath>
    </w:p>
    <w:p w14:paraId="0B182C4E" w14:textId="4D6A456F" w:rsidR="00D56678" w:rsidRPr="007C233C" w:rsidRDefault="00081DE3" w:rsidP="00522F38">
      <w:pPr>
        <w:rPr>
          <w:bCs/>
        </w:rPr>
      </w:pPr>
      <w:r>
        <w:rPr>
          <w:rFonts w:asciiTheme="majorHAnsi" w:hAnsiTheme="majorHAnsi" w:cstheme="majorHAnsi"/>
        </w:rPr>
        <w:t>La masse d’un pack de super condensateurs fournissant le même besoin serait</w:t>
      </w:r>
      <w:r w:rsidR="00D56678">
        <w:rPr>
          <w:rFonts w:asciiTheme="majorHAnsi" w:hAnsiTheme="majorHAnsi" w:cstheme="majorHAnsi"/>
        </w:rPr>
        <w:t xml:space="preserve"> de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30000</m:t>
            </m:r>
          </m:num>
          <m:den>
            <m:r>
              <w:rPr>
                <w:rFonts w:ascii="Cambria Math" w:hAnsi="Cambria Math" w:cstheme="majorHAnsi"/>
              </w:rPr>
              <m:t>3000</m:t>
            </m:r>
          </m:den>
        </m:f>
        <m:r>
          <w:rPr>
            <w:rFonts w:ascii="Cambria Math" w:hAnsi="Cambria Math" w:cstheme="majorHAnsi"/>
          </w:rPr>
          <m:t>=</m:t>
        </m:r>
        <m:r>
          <w:rPr>
            <w:rFonts w:ascii="Cambria Math" w:hAnsi="Cambria Math" w:cstheme="majorHAnsi"/>
          </w:rPr>
          <m:t>10</m:t>
        </m:r>
        <m:r>
          <w:rPr>
            <w:rFonts w:ascii="Cambria Math" w:hAnsi="Cambria Math" w:cstheme="majorHAnsi"/>
          </w:rPr>
          <m:t xml:space="preserve"> kg</m:t>
        </m:r>
      </m:oMath>
    </w:p>
    <w:p w14:paraId="55B1DF56" w14:textId="3B2ABF4B" w:rsidR="00522F38" w:rsidRDefault="00522F38">
      <w:pPr>
        <w:spacing w:after="113" w:line="276" w:lineRule="auto"/>
        <w:rPr>
          <w:rFonts w:ascii="Calibri" w:hAnsi="Calibri"/>
        </w:rPr>
      </w:pPr>
    </w:p>
    <w:p w14:paraId="426EDD28" w14:textId="6CCB92F5" w:rsidR="00522F38" w:rsidRPr="007C233C" w:rsidRDefault="00522F38" w:rsidP="00522F38">
      <w:pPr>
        <w:rPr>
          <w:bCs/>
        </w:rPr>
      </w:pPr>
      <w:r>
        <w:rPr>
          <w:rFonts w:asciiTheme="majorHAnsi" w:hAnsiTheme="majorHAnsi" w:cstheme="majorHAnsi"/>
          <w:b/>
          <w:color w:val="FF9900"/>
        </w:rPr>
        <w:t>6</w:t>
      </w:r>
      <w:r w:rsidRPr="00613D56">
        <w:rPr>
          <w:rFonts w:asciiTheme="majorHAnsi" w:hAnsiTheme="majorHAnsi" w:cstheme="majorHAnsi"/>
          <w:b/>
          <w:color w:val="FF9900"/>
        </w:rPr>
        <w:t>.</w:t>
      </w:r>
      <w:r w:rsidRPr="00613D56">
        <w:rPr>
          <w:rFonts w:asciiTheme="majorHAnsi" w:hAnsiTheme="majorHAnsi" w:cstheme="majorHAnsi"/>
        </w:rPr>
        <w:t xml:space="preserve"> </w:t>
      </w:r>
      <w:r w:rsidR="00E318EA">
        <w:rPr>
          <w:rFonts w:asciiTheme="majorHAnsi" w:hAnsiTheme="majorHAnsi" w:cstheme="majorHAnsi"/>
        </w:rPr>
        <w:t xml:space="preserve">Associer des super condensateurs à une batterie Li-ion permettrait d’avoir à la fois </w:t>
      </w:r>
      <w:r w:rsidR="00FD29B4">
        <w:rPr>
          <w:rFonts w:asciiTheme="majorHAnsi" w:hAnsiTheme="majorHAnsi" w:cstheme="majorHAnsi"/>
        </w:rPr>
        <w:t xml:space="preserve">de </w:t>
      </w:r>
      <w:r w:rsidR="00E318EA">
        <w:rPr>
          <w:rFonts w:asciiTheme="majorHAnsi" w:hAnsiTheme="majorHAnsi" w:cstheme="majorHAnsi"/>
        </w:rPr>
        <w:t xml:space="preserve">l’autonomie </w:t>
      </w:r>
      <w:r w:rsidR="005C79B6">
        <w:rPr>
          <w:rFonts w:asciiTheme="majorHAnsi" w:hAnsiTheme="majorHAnsi" w:cstheme="majorHAnsi"/>
        </w:rPr>
        <w:t>pour les long</w:t>
      </w:r>
      <w:r w:rsidR="00FD29B4">
        <w:rPr>
          <w:rFonts w:asciiTheme="majorHAnsi" w:hAnsiTheme="majorHAnsi" w:cstheme="majorHAnsi"/>
        </w:rPr>
        <w:t>s</w:t>
      </w:r>
      <w:r w:rsidR="005C79B6">
        <w:rPr>
          <w:rFonts w:asciiTheme="majorHAnsi" w:hAnsiTheme="majorHAnsi" w:cstheme="majorHAnsi"/>
        </w:rPr>
        <w:t xml:space="preserve"> trajets </w:t>
      </w:r>
      <w:r w:rsidR="00E318EA">
        <w:rPr>
          <w:rFonts w:asciiTheme="majorHAnsi" w:hAnsiTheme="majorHAnsi" w:cstheme="majorHAnsi"/>
        </w:rPr>
        <w:t>apportée par la batterie Li-ion</w:t>
      </w:r>
      <w:r w:rsidR="005C79B6">
        <w:rPr>
          <w:rFonts w:asciiTheme="majorHAnsi" w:hAnsiTheme="majorHAnsi" w:cstheme="majorHAnsi"/>
        </w:rPr>
        <w:t xml:space="preserve"> tout en ayant une masse raisonnable et la puissance qu’une faible masse de super condensateurs apporte pour les petits trajets en ville.</w:t>
      </w:r>
    </w:p>
    <w:p w14:paraId="7557C008" w14:textId="77777777" w:rsidR="00522F38" w:rsidRDefault="00522F38">
      <w:pPr>
        <w:spacing w:after="113" w:line="276" w:lineRule="auto"/>
        <w:rPr>
          <w:rFonts w:ascii="Calibri" w:hAnsi="Calibri"/>
        </w:rPr>
      </w:pPr>
    </w:p>
    <w:p w14:paraId="47FCED88" w14:textId="77777777" w:rsidR="00E24299" w:rsidRDefault="00E24299">
      <w:pPr>
        <w:rPr>
          <w:rFonts w:ascii="Calibri" w:hAnsi="Calibri"/>
          <w:sz w:val="28"/>
          <w:szCs w:val="28"/>
        </w:rPr>
      </w:pPr>
    </w:p>
    <w:sectPr w:rsidR="00E24299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E55D3"/>
    <w:multiLevelType w:val="multilevel"/>
    <w:tmpl w:val="6E60F29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99"/>
    <w:rsid w:val="00081DE3"/>
    <w:rsid w:val="003F6EA7"/>
    <w:rsid w:val="004E24A0"/>
    <w:rsid w:val="00522F38"/>
    <w:rsid w:val="005C79B6"/>
    <w:rsid w:val="00613D56"/>
    <w:rsid w:val="007C233C"/>
    <w:rsid w:val="008A1DFA"/>
    <w:rsid w:val="00914A84"/>
    <w:rsid w:val="00A22089"/>
    <w:rsid w:val="00D56678"/>
    <w:rsid w:val="00DC2C36"/>
    <w:rsid w:val="00E24299"/>
    <w:rsid w:val="00E318EA"/>
    <w:rsid w:val="00E81B3D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0ACB9"/>
  <w15:docId w15:val="{334AC2FE-19EA-DA4E-9BF5-475377F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Illustration">
    <w:name w:val="Illustration"/>
    <w:basedOn w:val="Lgende"/>
    <w:qFormat/>
  </w:style>
  <w:style w:type="paragraph" w:customStyle="1" w:styleId="Contenudecadre">
    <w:name w:val="Contenu de cadre"/>
    <w:basedOn w:val="Normal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4E24A0"/>
    <w:rPr>
      <w:color w:val="808080"/>
    </w:rPr>
  </w:style>
  <w:style w:type="paragraph" w:styleId="Paragraphedeliste">
    <w:name w:val="List Paragraph"/>
    <w:basedOn w:val="Normal"/>
    <w:uiPriority w:val="34"/>
    <w:qFormat/>
    <w:rsid w:val="00522F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odecogs.com/eqnedit.php?latex=E_%7B%5Ctext%7Bel%7D%7D%3D2%5C%20500%5Ctimes10%5E%7B-3%7D%5Ctimes3%2C6%20%3D%209%2C0%5C%20%5Ctext%20W%5Ccdot%5Ctext%20h" TargetMode="External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hyperlink" Target="http://www.texrendr.com/?eqn=E_%7B%5Ctext%7Bc%7D%7D%3D%5Cfrac%7B1%7D%7B2%7Dm%5Ccdot%20v%5E2%3D%5Cfrac%7B1%7D%7B2%7D%5Ctimes35%5Ctimes%2010%5E3%20%5Ctimes%202%2C9%5E2%3D1%2C5%5Ctimes%2010%5E5%5C%20%5Ctext%20J%20%3D%20150%20%5C%20%5Ctext%7BkJ%7D%25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xrendr.com/?eqn=E_%7B%5Ctext%7Bpp100%7D%7D%3Dm%5Ccdot%20g%5Ccdot%20h%3D35%5Ctimes10%5E3%5Ctimes%209%2C81%5Ctimes%20100%20%3D%2034%5Ctimes10%5E6%5C%20%5Ctext%20J%20%3D%2034%5C%20%5Ctext%7BMJ%7D%2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decogs.com/eqnedit.php?latex=E_%7B%5Ctext%7Bel%7D%7D%3D9%2C0%5Ctimes3%5C%20600%3D32%5Ctimes%2010%5E3%5C%20%5Ctext%20J%20%3D32%5C%20%5Ctext%7BkJ%7D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xrendr.com/?eqn=E_%7B%5Ctext%7Bpp5%7D%7D%3Dm%5Ccdot%20g%5Ccdot%20h%3D35%5Ctimes10%5E3%5Ctimes%209%2C81%5Ctimes%205%20%3D%201%2C7%5Ctimes10%5E6%5C%20%5Ctext%20J%20%3D%201%2C7%5C%20%5Ctext%7BMJ%7D%25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dc:description/>
  <cp:lastModifiedBy>Margaux Jullien</cp:lastModifiedBy>
  <cp:revision>14</cp:revision>
  <dcterms:created xsi:type="dcterms:W3CDTF">2021-01-10T09:20:00Z</dcterms:created>
  <dcterms:modified xsi:type="dcterms:W3CDTF">2021-01-10T10:06:00Z</dcterms:modified>
  <dc:language>fr-FR</dc:language>
</cp:coreProperties>
</file>